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8DD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jc w:val="left"/>
        <w:textAlignment w:val="auto"/>
        <w:outlineLvl w:val="1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附件一：</w:t>
      </w:r>
    </w:p>
    <w:p w14:paraId="3D8677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ind w:firstLine="560" w:firstLineChars="200"/>
        <w:jc w:val="center"/>
        <w:textAlignment w:val="auto"/>
        <w:outlineLvl w:val="1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送审文件清单</w:t>
      </w:r>
    </w:p>
    <w:p w14:paraId="1169C7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center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</w:p>
    <w:p w14:paraId="0AF869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楷体" w:hAnsi="楷体" w:eastAsia="楷体"/>
          <w:b w:val="0"/>
          <w:bCs/>
          <w:snapToGrid w:val="0"/>
          <w:kern w:val="0"/>
          <w:sz w:val="28"/>
          <w:szCs w:val="28"/>
        </w:rPr>
      </w:pPr>
      <w:r>
        <w:rPr>
          <w:rFonts w:hint="eastAsia" w:ascii="楷体" w:hAnsi="楷体" w:eastAsia="楷体"/>
          <w:b w:val="0"/>
          <w:bCs/>
          <w:color w:val="000000"/>
          <w:sz w:val="28"/>
          <w:szCs w:val="28"/>
        </w:rPr>
        <w:t>目录</w:t>
      </w:r>
      <w:r>
        <w:rPr>
          <w:rFonts w:ascii="楷体" w:hAnsi="楷体" w:eastAsia="楷体"/>
          <w:b w:val="0"/>
          <w:bCs/>
          <w:color w:val="000000"/>
          <w:sz w:val="28"/>
          <w:szCs w:val="28"/>
        </w:rPr>
        <w:t>清单</w:t>
      </w:r>
      <w:r>
        <w:rPr>
          <w:rFonts w:hint="eastAsia" w:ascii="楷体" w:hAnsi="楷体" w:eastAsia="楷体"/>
          <w:b w:val="0"/>
          <w:bCs/>
          <w:color w:val="000000"/>
          <w:sz w:val="28"/>
          <w:szCs w:val="28"/>
        </w:rPr>
        <w:t>请按</w:t>
      </w:r>
      <w:r>
        <w:rPr>
          <w:rFonts w:ascii="楷体" w:hAnsi="楷体" w:eastAsia="楷体"/>
          <w:b w:val="0"/>
          <w:bCs/>
          <w:color w:val="000000"/>
          <w:sz w:val="28"/>
          <w:szCs w:val="28"/>
        </w:rPr>
        <w:t>如下格式提供Word版</w:t>
      </w:r>
      <w:r>
        <w:rPr>
          <w:rFonts w:hint="eastAsia" w:ascii="楷体" w:hAnsi="楷体" w:eastAsia="楷体"/>
          <w:b w:val="0"/>
          <w:bCs/>
          <w:color w:val="000000"/>
          <w:sz w:val="28"/>
          <w:szCs w:val="28"/>
          <w:lang w:eastAsia="zh-CN"/>
        </w:rPr>
        <w:t>，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研究方案</w:t>
      </w:r>
      <w:r>
        <w:rPr>
          <w:rFonts w:ascii="楷体" w:hAnsi="楷体" w:eastAsia="楷体"/>
          <w:b w:val="0"/>
          <w:bCs/>
          <w:snapToGrid w:val="0"/>
          <w:kern w:val="0"/>
          <w:sz w:val="28"/>
          <w:szCs w:val="28"/>
        </w:rPr>
        <w:t>、知情同意书、招募广告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及</w:t>
      </w:r>
      <w:r>
        <w:rPr>
          <w:rFonts w:ascii="楷体" w:hAnsi="楷体" w:eastAsia="楷体"/>
          <w:b w:val="0"/>
          <w:bCs/>
          <w:snapToGrid w:val="0"/>
          <w:kern w:val="0"/>
          <w:sz w:val="28"/>
          <w:szCs w:val="28"/>
        </w:rPr>
        <w:t>提供受试者资料需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注</w:t>
      </w:r>
      <w:r>
        <w:rPr>
          <w:rFonts w:ascii="楷体" w:hAnsi="楷体" w:eastAsia="楷体"/>
          <w:b w:val="0"/>
          <w:bCs/>
          <w:snapToGrid w:val="0"/>
          <w:kern w:val="0"/>
          <w:sz w:val="28"/>
          <w:szCs w:val="28"/>
        </w:rPr>
        <w:t>明版本号及版本日期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，</w:t>
      </w:r>
      <w:r>
        <w:rPr>
          <w:rFonts w:ascii="楷体" w:hAnsi="楷体" w:eastAsia="楷体"/>
          <w:b w:val="0"/>
          <w:bCs/>
          <w:color w:val="000000"/>
          <w:sz w:val="28"/>
          <w:szCs w:val="28"/>
        </w:rPr>
        <w:t>按照</w:t>
      </w:r>
      <w:r>
        <w:rPr>
          <w:rFonts w:hint="eastAsia" w:ascii="楷体" w:hAnsi="楷体" w:eastAsia="楷体"/>
          <w:b w:val="0"/>
          <w:bCs/>
          <w:color w:val="000000"/>
          <w:sz w:val="28"/>
          <w:szCs w:val="28"/>
        </w:rPr>
        <w:t>项目</w:t>
      </w:r>
      <w:r>
        <w:rPr>
          <w:rFonts w:ascii="楷体" w:hAnsi="楷体" w:eastAsia="楷体"/>
          <w:b w:val="0"/>
          <w:bCs/>
          <w:color w:val="000000"/>
          <w:sz w:val="28"/>
          <w:szCs w:val="28"/>
        </w:rPr>
        <w:t>实际提交的文件制作</w:t>
      </w:r>
      <w:r>
        <w:rPr>
          <w:rFonts w:hint="eastAsia" w:ascii="楷体" w:hAnsi="楷体" w:eastAsia="楷体"/>
          <w:b w:val="0"/>
          <w:bCs/>
          <w:color w:val="000000"/>
          <w:sz w:val="28"/>
          <w:szCs w:val="28"/>
          <w:lang w:eastAsia="zh-CN"/>
        </w:rPr>
        <w:t>，</w:t>
      </w:r>
      <w:r>
        <w:rPr>
          <w:rFonts w:hint="eastAsia" w:ascii="楷体" w:hAnsi="楷体" w:eastAsia="楷体"/>
          <w:b w:val="0"/>
          <w:bCs/>
          <w:color w:val="000000"/>
          <w:sz w:val="28"/>
          <w:szCs w:val="28"/>
        </w:rPr>
        <w:t>删除</w:t>
      </w:r>
      <w:r>
        <w:rPr>
          <w:rFonts w:ascii="楷体" w:hAnsi="楷体" w:eastAsia="楷体"/>
          <w:b w:val="0"/>
          <w:bCs/>
          <w:color w:val="000000"/>
          <w:sz w:val="28"/>
          <w:szCs w:val="28"/>
        </w:rPr>
        <w:t>没有的</w:t>
      </w:r>
      <w:r>
        <w:rPr>
          <w:rFonts w:hint="eastAsia" w:ascii="楷体" w:hAnsi="楷体" w:eastAsia="楷体"/>
          <w:b w:val="0"/>
          <w:bCs/>
          <w:color w:val="000000"/>
          <w:sz w:val="28"/>
          <w:szCs w:val="28"/>
        </w:rPr>
        <w:t>文件及括号内</w:t>
      </w:r>
      <w:r>
        <w:rPr>
          <w:rFonts w:ascii="楷体" w:hAnsi="楷体" w:eastAsia="楷体"/>
          <w:b w:val="0"/>
          <w:bCs/>
          <w:color w:val="000000"/>
          <w:sz w:val="28"/>
          <w:szCs w:val="28"/>
        </w:rPr>
        <w:t>备注内容</w:t>
      </w:r>
      <w:r>
        <w:rPr>
          <w:rFonts w:hint="eastAsia" w:ascii="楷体" w:hAnsi="楷体" w:eastAsia="楷体"/>
          <w:b w:val="0"/>
          <w:bCs/>
          <w:color w:val="000000"/>
          <w:sz w:val="28"/>
          <w:szCs w:val="28"/>
        </w:rPr>
        <w:t>，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审查意见将会按照所提供的目录清单制作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  <w:lang w:eastAsia="zh-CN"/>
        </w:rPr>
        <w:t>，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所以请保证目录清单及相关的版本号、版本日期无误。</w:t>
      </w:r>
    </w:p>
    <w:p w14:paraId="4D507C06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ascii="楷体" w:hAnsi="楷体" w:eastAsia="楷体"/>
          <w:b w:val="0"/>
          <w:bCs/>
          <w:sz w:val="28"/>
          <w:szCs w:val="28"/>
        </w:rPr>
      </w:pPr>
      <w:r>
        <w:rPr>
          <w:rFonts w:ascii="楷体" w:hAnsi="楷体" w:eastAsia="楷体"/>
          <w:b w:val="0"/>
          <w:bCs/>
          <w:sz w:val="28"/>
          <w:szCs w:val="28"/>
        </w:rPr>
        <w:t>送审资料</w:t>
      </w:r>
      <w:r>
        <w:rPr>
          <w:rFonts w:hint="eastAsia" w:ascii="楷体" w:hAnsi="楷体" w:eastAsia="楷体"/>
          <w:b w:val="0"/>
          <w:bCs/>
          <w:sz w:val="28"/>
          <w:szCs w:val="28"/>
        </w:rPr>
        <w:t>根据送审文件清单及</w:t>
      </w:r>
      <w:r>
        <w:rPr>
          <w:rFonts w:ascii="楷体" w:hAnsi="楷体" w:eastAsia="楷体"/>
          <w:b w:val="0"/>
          <w:bCs/>
          <w:sz w:val="28"/>
          <w:szCs w:val="28"/>
        </w:rPr>
        <w:t>要求</w:t>
      </w:r>
      <w:r>
        <w:rPr>
          <w:rFonts w:hint="eastAsia" w:ascii="楷体" w:hAnsi="楷体" w:eastAsia="楷体"/>
          <w:b w:val="0"/>
          <w:bCs/>
          <w:sz w:val="28"/>
          <w:szCs w:val="28"/>
        </w:rPr>
        <w:t>制作成PDF电子版，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  <w:lang w:val="en-US" w:eastAsia="zh-CN"/>
        </w:rPr>
        <w:t>文件名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注明研究项目名称、研究专业及课题负责人；提交</w:t>
      </w:r>
      <w:r>
        <w:rPr>
          <w:rFonts w:hint="eastAsia" w:ascii="楷体" w:hAnsi="楷体" w:eastAsia="楷体"/>
          <w:b w:val="0"/>
          <w:bCs/>
          <w:sz w:val="28"/>
          <w:szCs w:val="28"/>
        </w:rPr>
        <w:t>PDF电子版1份及申请</w:t>
      </w:r>
      <w:r>
        <w:rPr>
          <w:rFonts w:ascii="楷体" w:hAnsi="楷体" w:eastAsia="楷体"/>
          <w:b w:val="0"/>
          <w:bCs/>
          <w:sz w:val="28"/>
          <w:szCs w:val="28"/>
        </w:rPr>
        <w:t>报告原件</w:t>
      </w:r>
      <w:r>
        <w:rPr>
          <w:rFonts w:hint="eastAsia" w:ascii="楷体" w:hAnsi="楷体" w:eastAsia="楷体"/>
          <w:b w:val="0"/>
          <w:bCs/>
          <w:sz w:val="28"/>
          <w:szCs w:val="28"/>
          <w:lang w:val="en-US" w:eastAsia="zh-CN"/>
        </w:rPr>
        <w:t>1份</w:t>
      </w:r>
      <w:r>
        <w:rPr>
          <w:rFonts w:hint="eastAsia" w:ascii="楷体" w:hAnsi="楷体" w:eastAsia="楷体"/>
          <w:b w:val="0"/>
          <w:bCs/>
          <w:sz w:val="28"/>
          <w:szCs w:val="28"/>
        </w:rPr>
        <w:t>。</w:t>
      </w:r>
    </w:p>
    <w:p w14:paraId="083359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eastAsia="黑体"/>
          <w:color w:val="000000"/>
          <w:sz w:val="28"/>
          <w:lang w:val="en-US" w:eastAsia="zh-CN"/>
        </w:rPr>
      </w:pPr>
    </w:p>
    <w:p w14:paraId="6F8C2C4E">
      <w:pPr>
        <w:pStyle w:val="1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一、初始审查</w:t>
      </w:r>
    </w:p>
    <w:p w14:paraId="714B984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textAlignment w:val="auto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报送资料目录（附件1）</w:t>
      </w:r>
    </w:p>
    <w:p w14:paraId="6329AE9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textAlignment w:val="auto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药物临床试验伦理初始审查申请（附件2）</w:t>
      </w:r>
      <w:r>
        <w:rPr>
          <w:rFonts w:hint="eastAsia" w:ascii="宋体" w:hAnsi="宋体" w:eastAsia="宋体" w:cs="宋体"/>
          <w:szCs w:val="21"/>
        </w:rPr>
        <w:t>（申请者签名并注明日期，需</w:t>
      </w:r>
      <w:r>
        <w:rPr>
          <w:rFonts w:hint="eastAsia" w:ascii="宋体" w:hAnsi="宋体" w:eastAsia="宋体" w:cs="宋体"/>
          <w:szCs w:val="21"/>
          <w:lang w:eastAsia="zh-CN"/>
        </w:rPr>
        <w:t>提供签</w:t>
      </w:r>
      <w:r>
        <w:rPr>
          <w:rFonts w:hint="eastAsia" w:ascii="宋体" w:hAnsi="宋体" w:eastAsia="宋体" w:cs="宋体"/>
          <w:szCs w:val="21"/>
        </w:rPr>
        <w:t>字PDF版和无签字Word版）</w:t>
      </w:r>
    </w:p>
    <w:p w14:paraId="181D45A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textAlignment w:val="auto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注册类/非注册类药物临床试验立项审议表（已有审查结论复印件）</w:t>
      </w:r>
    </w:p>
    <w:p w14:paraId="328305F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textAlignment w:val="auto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与研究者有关的利益冲突声明（附件3）</w:t>
      </w:r>
    </w:p>
    <w:p w14:paraId="1F27196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textAlignment w:val="auto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NMPA临床试验批件</w:t>
      </w:r>
    </w:p>
    <w:p w14:paraId="4E40ACA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textAlignment w:val="auto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临床试验的申办者与临床试验批件申请者不一致，需提供相关证明</w:t>
      </w:r>
    </w:p>
    <w:p w14:paraId="583D219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textAlignment w:val="auto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研究者会议纪要（多中心研究）</w:t>
      </w:r>
    </w:p>
    <w:p w14:paraId="43CD2F0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textAlignment w:val="auto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组长单位伦理意见（多中心研究）</w:t>
      </w:r>
    </w:p>
    <w:p w14:paraId="46782F9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textAlignment w:val="auto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申办者的资质证明</w:t>
      </w:r>
      <w:r>
        <w:rPr>
          <w:rFonts w:hint="eastAsia" w:ascii="宋体" w:hAnsi="宋体" w:eastAsia="宋体" w:cs="宋体"/>
          <w:szCs w:val="21"/>
        </w:rPr>
        <w:t>（营业执照，药品生产许可证、GMP 证书等）</w:t>
      </w:r>
    </w:p>
    <w:p w14:paraId="7AB30A4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textAlignment w:val="auto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CRO 的资质证明和委托书（如适用）</w:t>
      </w:r>
    </w:p>
    <w:p w14:paraId="7CE85AB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textAlignment w:val="auto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监查员及项目经理的资质证明（含 GCP 培训证书、身份证复印件）、简历及委托函（如适用）</w:t>
      </w:r>
    </w:p>
    <w:p w14:paraId="72B6D34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textAlignment w:val="auto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研究团队成员表（附件4）</w:t>
      </w:r>
    </w:p>
    <w:p w14:paraId="3F26A18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textAlignment w:val="auto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本中心拟参加本试验的研究团队人员履历表（附件5）</w:t>
      </w:r>
    </w:p>
    <w:p w14:paraId="33162C5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textAlignment w:val="auto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主要研究者的资格证明文件（执业资格证、GCP培训等）</w:t>
      </w:r>
    </w:p>
    <w:p w14:paraId="0F75239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textAlignment w:val="auto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研究团队人员任务分配授权表及签名样张（附件7）</w:t>
      </w:r>
    </w:p>
    <w:p w14:paraId="3EB4A30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textAlignment w:val="auto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药检报告、说明书（包括试验药、对照药和安慰剂）</w:t>
      </w:r>
    </w:p>
    <w:p w14:paraId="4D8DA9B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textAlignment w:val="auto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参与试验的国家、国内中心及相应计划入组例数（多中心研究）</w:t>
      </w:r>
    </w:p>
    <w:p w14:paraId="78DB751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textAlignment w:val="auto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临床研究方案及方案摘要（方案封页及页眉/页脚注明版本号/版本日期）</w:t>
      </w:r>
    </w:p>
    <w:p w14:paraId="47B0249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textAlignment w:val="auto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知情同意书（知情同意书封页及页眉/页脚注明版本号/版本日期）</w:t>
      </w:r>
    </w:p>
    <w:p w14:paraId="5CD1BC3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textAlignment w:val="auto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招募广告（招募广告封页及页眉/页脚注明版本号/版本日期）</w:t>
      </w:r>
    </w:p>
    <w:p w14:paraId="0D88604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textAlignment w:val="auto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提供受试者的材料（如受试者须知，受试者日记、受试者卡片等）</w:t>
      </w:r>
    </w:p>
    <w:p w14:paraId="7091DCD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textAlignment w:val="auto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研究者手册</w:t>
      </w:r>
    </w:p>
    <w:p w14:paraId="5FFFB84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textAlignment w:val="auto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病例报告表</w:t>
      </w:r>
    </w:p>
    <w:p w14:paraId="10915E2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textAlignment w:val="auto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保险声明（如内容为英文版须提供中文公证）</w:t>
      </w:r>
    </w:p>
    <w:p w14:paraId="4A9809D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textAlignment w:val="auto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研究者保证所提供资料真实性的声明（附件7）</w:t>
      </w:r>
    </w:p>
    <w:p w14:paraId="43F3DED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textAlignment w:val="auto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临床研究项目不以注册为目的的声明（附件8）（非注册类项目适用）</w:t>
      </w:r>
    </w:p>
    <w:p w14:paraId="534D6D5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textAlignment w:val="auto"/>
        <w:rPr>
          <w:rFonts w:hint="default" w:eastAsia="宋体"/>
          <w:b/>
          <w:bCs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其他伦理委员会对申请研究项目的重要决定</w:t>
      </w:r>
    </w:p>
    <w:p w14:paraId="3FBBFFB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textAlignment w:val="auto"/>
        <w:rPr>
          <w:rFonts w:hint="default" w:eastAsia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PPT汇报模板（附件9暂无）</w:t>
      </w:r>
    </w:p>
    <w:p w14:paraId="13922F34">
      <w:pPr>
        <w:rPr>
          <w:rFonts w:hint="default" w:eastAsia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br w:type="page"/>
      </w:r>
    </w:p>
    <w:p w14:paraId="56576130">
      <w:pPr>
        <w:jc w:val="left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附件1：</w:t>
      </w:r>
    </w:p>
    <w:p w14:paraId="28561B10">
      <w:pPr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注册类药物临床试验伦理初始审查报送资料目录</w:t>
      </w:r>
    </w:p>
    <w:tbl>
      <w:tblPr>
        <w:tblStyle w:val="7"/>
        <w:tblW w:w="85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5063"/>
        <w:gridCol w:w="1732"/>
        <w:gridCol w:w="1016"/>
      </w:tblGrid>
      <w:tr w14:paraId="3FC88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56E6313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5063" w:type="dxa"/>
            <w:vAlign w:val="center"/>
          </w:tcPr>
          <w:p w14:paraId="14471E5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  <w:t>报送资料目录</w:t>
            </w:r>
          </w:p>
        </w:tc>
        <w:tc>
          <w:tcPr>
            <w:tcW w:w="1732" w:type="dxa"/>
            <w:vAlign w:val="center"/>
          </w:tcPr>
          <w:p w14:paraId="129D5FD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  <w:t>报伦理办公室</w:t>
            </w:r>
          </w:p>
        </w:tc>
        <w:tc>
          <w:tcPr>
            <w:tcW w:w="1016" w:type="dxa"/>
            <w:vAlign w:val="center"/>
          </w:tcPr>
          <w:p w14:paraId="762FE5A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  <w:t>份数</w:t>
            </w:r>
          </w:p>
        </w:tc>
      </w:tr>
      <w:tr w14:paraId="666C3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34081963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  <w:t>1</w:t>
            </w:r>
          </w:p>
        </w:tc>
        <w:tc>
          <w:tcPr>
            <w:tcW w:w="5063" w:type="dxa"/>
            <w:vAlign w:val="center"/>
          </w:tcPr>
          <w:p w14:paraId="1E661550">
            <w:pPr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报送资料目录</w:t>
            </w:r>
          </w:p>
        </w:tc>
        <w:tc>
          <w:tcPr>
            <w:tcW w:w="1732" w:type="dxa"/>
            <w:vAlign w:val="center"/>
          </w:tcPr>
          <w:p w14:paraId="4CFA686E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21F6D833">
            <w:pPr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15A57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73DD3371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  <w:t>2</w:t>
            </w:r>
          </w:p>
        </w:tc>
        <w:tc>
          <w:tcPr>
            <w:tcW w:w="5063" w:type="dxa"/>
            <w:vAlign w:val="center"/>
          </w:tcPr>
          <w:p w14:paraId="4B9412B4">
            <w:pPr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药物临床试验伦理初始审查申请</w:t>
            </w:r>
          </w:p>
        </w:tc>
        <w:tc>
          <w:tcPr>
            <w:tcW w:w="1732" w:type="dxa"/>
            <w:vAlign w:val="center"/>
          </w:tcPr>
          <w:p w14:paraId="5ED719E9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628D91CD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4F49C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7BDB26F7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  <w:t>3</w:t>
            </w:r>
          </w:p>
        </w:tc>
        <w:tc>
          <w:tcPr>
            <w:tcW w:w="5063" w:type="dxa"/>
            <w:vAlign w:val="center"/>
          </w:tcPr>
          <w:p w14:paraId="62E8DAD8">
            <w:pPr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注册类药物临床试验立项审议表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（复印件）</w:t>
            </w:r>
          </w:p>
        </w:tc>
        <w:tc>
          <w:tcPr>
            <w:tcW w:w="1732" w:type="dxa"/>
            <w:vAlign w:val="center"/>
          </w:tcPr>
          <w:p w14:paraId="2253C72F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05D2FAFF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1B553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7" w:type="dxa"/>
            <w:vAlign w:val="center"/>
          </w:tcPr>
          <w:p w14:paraId="31C4BF7F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063" w:type="dxa"/>
            <w:vAlign w:val="center"/>
          </w:tcPr>
          <w:p w14:paraId="2D31AC02">
            <w:pPr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研究经济利益声明（主要研究者）</w:t>
            </w:r>
          </w:p>
        </w:tc>
        <w:tc>
          <w:tcPr>
            <w:tcW w:w="1732" w:type="dxa"/>
            <w:vAlign w:val="center"/>
          </w:tcPr>
          <w:p w14:paraId="6E07D2FD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77807404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11960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2762CF17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063" w:type="dxa"/>
            <w:vAlign w:val="center"/>
          </w:tcPr>
          <w:p w14:paraId="62E1A989">
            <w:pPr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NMPA临床试验批件</w:t>
            </w:r>
          </w:p>
        </w:tc>
        <w:tc>
          <w:tcPr>
            <w:tcW w:w="1732" w:type="dxa"/>
            <w:vAlign w:val="center"/>
          </w:tcPr>
          <w:p w14:paraId="0EFDD673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301E045B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02F6D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21AF4554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063" w:type="dxa"/>
            <w:vAlign w:val="center"/>
          </w:tcPr>
          <w:p w14:paraId="46029CD7">
            <w:pPr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临床试验的申办者与临床试验批件申请者不一致，需提供相关证明</w:t>
            </w:r>
          </w:p>
        </w:tc>
        <w:tc>
          <w:tcPr>
            <w:tcW w:w="1732" w:type="dxa"/>
            <w:vAlign w:val="center"/>
          </w:tcPr>
          <w:p w14:paraId="017B74E2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6268DE65">
            <w:pPr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574DE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1D90E76F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5063" w:type="dxa"/>
            <w:vAlign w:val="center"/>
          </w:tcPr>
          <w:p w14:paraId="1E35E224"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研究者会议纪要（多中心研究）</w:t>
            </w:r>
          </w:p>
        </w:tc>
        <w:tc>
          <w:tcPr>
            <w:tcW w:w="1732" w:type="dxa"/>
            <w:vAlign w:val="center"/>
          </w:tcPr>
          <w:p w14:paraId="5DD178B6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4CE7D724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7CC74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34CE5B09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063" w:type="dxa"/>
            <w:vAlign w:val="center"/>
          </w:tcPr>
          <w:p w14:paraId="68A19107">
            <w:pPr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组长单位伦理意见（多中心研究）</w:t>
            </w:r>
          </w:p>
        </w:tc>
        <w:tc>
          <w:tcPr>
            <w:tcW w:w="1732" w:type="dxa"/>
            <w:vAlign w:val="center"/>
          </w:tcPr>
          <w:p w14:paraId="2CCB6BF0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1B8DC5B4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0ADF3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1317B687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5063" w:type="dxa"/>
            <w:vAlign w:val="center"/>
          </w:tcPr>
          <w:p w14:paraId="2B6F2A3A"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申办者的资质证明</w:t>
            </w:r>
          </w:p>
        </w:tc>
        <w:tc>
          <w:tcPr>
            <w:tcW w:w="1732" w:type="dxa"/>
            <w:vAlign w:val="center"/>
          </w:tcPr>
          <w:p w14:paraId="3AF90638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768C4C29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15EEF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25703D4C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063" w:type="dxa"/>
            <w:vAlign w:val="center"/>
          </w:tcPr>
          <w:p w14:paraId="1EF6F690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CRO 的资质证明和委托书（如适用）</w:t>
            </w:r>
          </w:p>
        </w:tc>
        <w:tc>
          <w:tcPr>
            <w:tcW w:w="1732" w:type="dxa"/>
            <w:vAlign w:val="center"/>
          </w:tcPr>
          <w:p w14:paraId="7ADAD552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0BAFC360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392FF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219C76ED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5063" w:type="dxa"/>
            <w:vAlign w:val="center"/>
          </w:tcPr>
          <w:p w14:paraId="590B4AB1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监查员及项目经理的资质证明（如适用）</w:t>
            </w:r>
          </w:p>
        </w:tc>
        <w:tc>
          <w:tcPr>
            <w:tcW w:w="1732" w:type="dxa"/>
            <w:vAlign w:val="center"/>
          </w:tcPr>
          <w:p w14:paraId="629C2AB6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3CA08525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2658C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3A9745F1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5063" w:type="dxa"/>
            <w:vAlign w:val="center"/>
          </w:tcPr>
          <w:p w14:paraId="30247E9A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研究团队成员表</w:t>
            </w:r>
          </w:p>
        </w:tc>
        <w:tc>
          <w:tcPr>
            <w:tcW w:w="1732" w:type="dxa"/>
            <w:vAlign w:val="center"/>
          </w:tcPr>
          <w:p w14:paraId="200D33B9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3D0C2ED2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523A4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2EF95B61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5063" w:type="dxa"/>
            <w:vAlign w:val="center"/>
          </w:tcPr>
          <w:p w14:paraId="473A6E03"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本中心拟参加本试验的研究团队人员履历表</w:t>
            </w:r>
          </w:p>
        </w:tc>
        <w:tc>
          <w:tcPr>
            <w:tcW w:w="1732" w:type="dxa"/>
            <w:vAlign w:val="center"/>
          </w:tcPr>
          <w:p w14:paraId="0E6618CF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6E5AE46D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22B3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66FE6083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5063" w:type="dxa"/>
            <w:vAlign w:val="center"/>
          </w:tcPr>
          <w:p w14:paraId="0EE54301">
            <w:pPr>
              <w:jc w:val="left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主要研究者的资格证明文件</w:t>
            </w:r>
          </w:p>
        </w:tc>
        <w:tc>
          <w:tcPr>
            <w:tcW w:w="1732" w:type="dxa"/>
            <w:vAlign w:val="center"/>
          </w:tcPr>
          <w:p w14:paraId="7D6CA979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534490B0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4E051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43F607B1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5063" w:type="dxa"/>
            <w:vAlign w:val="center"/>
          </w:tcPr>
          <w:p w14:paraId="28FF16F3"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研究团队人员任务分配授权表及签名样张</w:t>
            </w:r>
          </w:p>
        </w:tc>
        <w:tc>
          <w:tcPr>
            <w:tcW w:w="1732" w:type="dxa"/>
            <w:vAlign w:val="center"/>
          </w:tcPr>
          <w:p w14:paraId="266DCAEB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6673EC62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45CAC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2A2B5A45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5063" w:type="dxa"/>
            <w:vAlign w:val="center"/>
          </w:tcPr>
          <w:p w14:paraId="20F007B9">
            <w:pPr>
              <w:jc w:val="left"/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药检报告、说明书</w:t>
            </w: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（</w:t>
            </w:r>
            <w:r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包括试验药、对照药和安慰剂</w:t>
            </w: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）</w:t>
            </w:r>
          </w:p>
        </w:tc>
        <w:tc>
          <w:tcPr>
            <w:tcW w:w="1732" w:type="dxa"/>
            <w:vAlign w:val="center"/>
          </w:tcPr>
          <w:p w14:paraId="01745F19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748D35FF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0742C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5365A009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5063" w:type="dxa"/>
            <w:vAlign w:val="center"/>
          </w:tcPr>
          <w:p w14:paraId="2B9C391B">
            <w:pPr>
              <w:jc w:val="left"/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参与试验的国家、国内中心及相应计划入组例数（多中心研究）</w:t>
            </w:r>
          </w:p>
        </w:tc>
        <w:tc>
          <w:tcPr>
            <w:tcW w:w="1732" w:type="dxa"/>
            <w:vAlign w:val="center"/>
          </w:tcPr>
          <w:p w14:paraId="099B92DD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4F1B3F8C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5C6A5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3CA46E03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5063" w:type="dxa"/>
            <w:vAlign w:val="center"/>
          </w:tcPr>
          <w:p w14:paraId="508C0256"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临床研究方案及方案摘要</w:t>
            </w:r>
          </w:p>
        </w:tc>
        <w:tc>
          <w:tcPr>
            <w:tcW w:w="1732" w:type="dxa"/>
            <w:vAlign w:val="center"/>
          </w:tcPr>
          <w:p w14:paraId="547AE81F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1B8135DE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036A1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04D494AF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5063" w:type="dxa"/>
            <w:vAlign w:val="center"/>
          </w:tcPr>
          <w:p w14:paraId="52D24637">
            <w:pPr>
              <w:jc w:val="left"/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知情同意书</w:t>
            </w:r>
          </w:p>
        </w:tc>
        <w:tc>
          <w:tcPr>
            <w:tcW w:w="1732" w:type="dxa"/>
            <w:vAlign w:val="center"/>
          </w:tcPr>
          <w:p w14:paraId="663A4995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5CC93DB6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72D5C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17691E8B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063" w:type="dxa"/>
            <w:vAlign w:val="center"/>
          </w:tcPr>
          <w:p w14:paraId="205A3E22"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招募广告</w:t>
            </w:r>
          </w:p>
        </w:tc>
        <w:tc>
          <w:tcPr>
            <w:tcW w:w="1732" w:type="dxa"/>
            <w:vAlign w:val="center"/>
          </w:tcPr>
          <w:p w14:paraId="2D9860AE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539E806D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3A4FA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620FC9F6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5063" w:type="dxa"/>
            <w:vAlign w:val="center"/>
          </w:tcPr>
          <w:p w14:paraId="3F1A5294"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提供受试者的材料</w:t>
            </w:r>
          </w:p>
        </w:tc>
        <w:tc>
          <w:tcPr>
            <w:tcW w:w="1732" w:type="dxa"/>
            <w:vAlign w:val="center"/>
          </w:tcPr>
          <w:p w14:paraId="2359CF8F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2B8E2EEB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08CA1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6C0503EC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5063" w:type="dxa"/>
            <w:vAlign w:val="center"/>
          </w:tcPr>
          <w:p w14:paraId="07281BA8"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研究者手册</w:t>
            </w:r>
          </w:p>
        </w:tc>
        <w:tc>
          <w:tcPr>
            <w:tcW w:w="1732" w:type="dxa"/>
            <w:vAlign w:val="center"/>
          </w:tcPr>
          <w:p w14:paraId="2AE37A4D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44631471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3EB42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0D948AC3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5063" w:type="dxa"/>
            <w:vAlign w:val="center"/>
          </w:tcPr>
          <w:p w14:paraId="0DD7AD14"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病例报告表</w:t>
            </w:r>
          </w:p>
        </w:tc>
        <w:tc>
          <w:tcPr>
            <w:tcW w:w="1732" w:type="dxa"/>
            <w:vAlign w:val="center"/>
          </w:tcPr>
          <w:p w14:paraId="56EA6BA6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1ACE37B8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61BB7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1FB94883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5063" w:type="dxa"/>
            <w:vAlign w:val="center"/>
          </w:tcPr>
          <w:p w14:paraId="61585C4B"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保险声明</w:t>
            </w:r>
          </w:p>
        </w:tc>
        <w:tc>
          <w:tcPr>
            <w:tcW w:w="1732" w:type="dxa"/>
            <w:vAlign w:val="center"/>
          </w:tcPr>
          <w:p w14:paraId="7B81AAC0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7D012DE1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6BB96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6A695757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5063" w:type="dxa"/>
            <w:vAlign w:val="center"/>
          </w:tcPr>
          <w:p w14:paraId="08244D8F"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研究者保证所提供资料真实性的声明</w:t>
            </w:r>
          </w:p>
        </w:tc>
        <w:tc>
          <w:tcPr>
            <w:tcW w:w="1732" w:type="dxa"/>
            <w:vAlign w:val="center"/>
          </w:tcPr>
          <w:p w14:paraId="2BBDCDDA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567E64DA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264E6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6801BF03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5063" w:type="dxa"/>
            <w:vAlign w:val="center"/>
          </w:tcPr>
          <w:p w14:paraId="036D8512"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其他伦理委员会对申请研究项目的重要决定</w:t>
            </w:r>
          </w:p>
        </w:tc>
        <w:tc>
          <w:tcPr>
            <w:tcW w:w="1732" w:type="dxa"/>
            <w:vAlign w:val="center"/>
          </w:tcPr>
          <w:p w14:paraId="49A87732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5F954D63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0EDF4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36AF2954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5063" w:type="dxa"/>
            <w:vAlign w:val="center"/>
          </w:tcPr>
          <w:p w14:paraId="781BE093">
            <w:pPr>
              <w:jc w:val="left"/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其他药品相关文件</w:t>
            </w:r>
          </w:p>
        </w:tc>
        <w:tc>
          <w:tcPr>
            <w:tcW w:w="1732" w:type="dxa"/>
            <w:vAlign w:val="center"/>
          </w:tcPr>
          <w:p w14:paraId="61D3A20F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37EBF2DA">
            <w:pPr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</w:tbl>
    <w:p w14:paraId="5E0D371E">
      <w:pPr>
        <w:pageBreakBefore w:val="0"/>
        <w:kinsoku/>
        <w:overflowPunct/>
        <w:topLinePunct w:val="0"/>
        <w:bidi w:val="0"/>
        <w:spacing w:line="560" w:lineRule="exact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24"/>
          <w:szCs w:val="24"/>
        </w:rPr>
        <w:t>注：</w:t>
      </w:r>
      <w:r>
        <w:rPr>
          <w:rFonts w:hint="default" w:ascii="Times New Roman" w:hAnsi="Times New Roman" w:eastAsia="仿宋_GB2312" w:cs="Times New Roman"/>
          <w:bCs/>
          <w:sz w:val="21"/>
          <w:szCs w:val="21"/>
        </w:rPr>
        <w:t>提供电子版材料供</w:t>
      </w:r>
      <w:r>
        <w:rPr>
          <w:rFonts w:hint="eastAsia" w:ascii="Times New Roman" w:hAnsi="Times New Roman" w:eastAsia="仿宋_GB2312" w:cs="Times New Roman"/>
          <w:bCs/>
          <w:sz w:val="21"/>
          <w:szCs w:val="21"/>
          <w:lang w:val="en-US" w:eastAsia="zh-CN"/>
        </w:rPr>
        <w:t>伦理委员会</w:t>
      </w:r>
      <w:r>
        <w:rPr>
          <w:rFonts w:hint="default" w:ascii="Times New Roman" w:hAnsi="Times New Roman" w:eastAsia="仿宋_GB2312" w:cs="Times New Roman"/>
          <w:bCs/>
          <w:sz w:val="21"/>
          <w:szCs w:val="21"/>
        </w:rPr>
        <w:t>秘书形式审查后，（盖公司红章）打印</w:t>
      </w:r>
      <w:r>
        <w:rPr>
          <w:rFonts w:hint="eastAsia" w:ascii="Times New Roman" w:hAnsi="Times New Roman" w:eastAsia="仿宋_GB2312" w:cs="Times New Roman"/>
          <w:bCs/>
          <w:sz w:val="21"/>
          <w:szCs w:val="21"/>
          <w:lang w:val="en-US" w:eastAsia="zh-CN"/>
        </w:rPr>
        <w:t>后</w:t>
      </w:r>
      <w:r>
        <w:rPr>
          <w:rFonts w:hint="default" w:ascii="Times New Roman" w:hAnsi="Times New Roman" w:eastAsia="仿宋_GB2312" w:cs="Times New Roman"/>
          <w:bCs/>
          <w:sz w:val="21"/>
          <w:szCs w:val="21"/>
        </w:rPr>
        <w:t>两孔装订成册并递交</w:t>
      </w:r>
      <w:r>
        <w:rPr>
          <w:rFonts w:hint="eastAsia" w:ascii="Times New Roman" w:hAnsi="Times New Roman" w:eastAsia="仿宋_GB2312" w:cs="Times New Roman"/>
          <w:bCs/>
          <w:sz w:val="21"/>
          <w:szCs w:val="21"/>
          <w:lang w:val="en-US" w:eastAsia="zh-CN"/>
        </w:rPr>
        <w:t>伦理办公室</w:t>
      </w:r>
      <w:r>
        <w:rPr>
          <w:rFonts w:hint="default" w:ascii="Times New Roman" w:hAnsi="Times New Roman" w:eastAsia="仿宋_GB2312" w:cs="Times New Roman"/>
          <w:bCs/>
          <w:sz w:val="21"/>
          <w:szCs w:val="21"/>
        </w:rPr>
        <w:t>。</w:t>
      </w:r>
    </w:p>
    <w:p w14:paraId="65C13C62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br w:type="page"/>
      </w:r>
    </w:p>
    <w:p w14:paraId="3E9FF28E">
      <w:pPr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非注册类药物临床试验伦理初始审查报送资料目录</w:t>
      </w:r>
    </w:p>
    <w:p w14:paraId="0B7BA021">
      <w:pPr>
        <w:pStyle w:val="10"/>
        <w:rPr>
          <w:rFonts w:hint="eastAsia"/>
          <w:lang w:val="en-US" w:eastAsia="zh-CN"/>
        </w:rPr>
      </w:pPr>
    </w:p>
    <w:tbl>
      <w:tblPr>
        <w:tblStyle w:val="7"/>
        <w:tblW w:w="85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5063"/>
        <w:gridCol w:w="1732"/>
        <w:gridCol w:w="1016"/>
      </w:tblGrid>
      <w:tr w14:paraId="5A4BC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79897A7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5063" w:type="dxa"/>
            <w:vAlign w:val="center"/>
          </w:tcPr>
          <w:p w14:paraId="3989DDD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  <w:t>报送资料目录</w:t>
            </w:r>
          </w:p>
        </w:tc>
        <w:tc>
          <w:tcPr>
            <w:tcW w:w="1732" w:type="dxa"/>
            <w:vAlign w:val="center"/>
          </w:tcPr>
          <w:p w14:paraId="7590754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  <w:t>报伦理办公室</w:t>
            </w:r>
          </w:p>
        </w:tc>
        <w:tc>
          <w:tcPr>
            <w:tcW w:w="1016" w:type="dxa"/>
            <w:vAlign w:val="center"/>
          </w:tcPr>
          <w:p w14:paraId="13DD361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  <w:t>份数</w:t>
            </w:r>
          </w:p>
        </w:tc>
      </w:tr>
      <w:tr w14:paraId="38F06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12638C8B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  <w:t>1</w:t>
            </w:r>
          </w:p>
        </w:tc>
        <w:tc>
          <w:tcPr>
            <w:tcW w:w="5063" w:type="dxa"/>
            <w:vAlign w:val="center"/>
          </w:tcPr>
          <w:p w14:paraId="0198E0D6">
            <w:pPr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报送资料目录</w:t>
            </w:r>
          </w:p>
        </w:tc>
        <w:tc>
          <w:tcPr>
            <w:tcW w:w="1732" w:type="dxa"/>
            <w:vAlign w:val="center"/>
          </w:tcPr>
          <w:p w14:paraId="4EF60DFA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7001B064">
            <w:pPr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29644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22B72974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  <w:t>2</w:t>
            </w:r>
          </w:p>
        </w:tc>
        <w:tc>
          <w:tcPr>
            <w:tcW w:w="5063" w:type="dxa"/>
            <w:vAlign w:val="center"/>
          </w:tcPr>
          <w:p w14:paraId="7B0CEC9C">
            <w:pPr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药物临床试验伦理初始审查申请</w:t>
            </w:r>
          </w:p>
        </w:tc>
        <w:tc>
          <w:tcPr>
            <w:tcW w:w="1732" w:type="dxa"/>
            <w:vAlign w:val="center"/>
          </w:tcPr>
          <w:p w14:paraId="54010F18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4C89DC9D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26F07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5DD7467C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  <w:t>3</w:t>
            </w:r>
          </w:p>
        </w:tc>
        <w:tc>
          <w:tcPr>
            <w:tcW w:w="5063" w:type="dxa"/>
            <w:vAlign w:val="center"/>
          </w:tcPr>
          <w:p w14:paraId="0B1B7A14">
            <w:pPr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非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注册类药物临床试验立项审议表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（复印件）</w:t>
            </w:r>
          </w:p>
        </w:tc>
        <w:tc>
          <w:tcPr>
            <w:tcW w:w="1732" w:type="dxa"/>
            <w:vAlign w:val="center"/>
          </w:tcPr>
          <w:p w14:paraId="36E07B3A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4B0CF31A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00EC3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7" w:type="dxa"/>
            <w:vAlign w:val="center"/>
          </w:tcPr>
          <w:p w14:paraId="30A731FB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063" w:type="dxa"/>
            <w:vAlign w:val="center"/>
          </w:tcPr>
          <w:p w14:paraId="5CB20598">
            <w:pPr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研究经济利益声明（主要研究者）</w:t>
            </w:r>
          </w:p>
        </w:tc>
        <w:tc>
          <w:tcPr>
            <w:tcW w:w="1732" w:type="dxa"/>
            <w:vAlign w:val="center"/>
          </w:tcPr>
          <w:p w14:paraId="2BB448BF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6312C242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1D309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0E4485F4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063" w:type="dxa"/>
            <w:vAlign w:val="center"/>
          </w:tcPr>
          <w:p w14:paraId="3962A044">
            <w:pPr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NMPA临床试验批件</w:t>
            </w:r>
          </w:p>
        </w:tc>
        <w:tc>
          <w:tcPr>
            <w:tcW w:w="1732" w:type="dxa"/>
            <w:vAlign w:val="center"/>
          </w:tcPr>
          <w:p w14:paraId="1E9721A3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7E61C9B5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27225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1AFD7ABA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063" w:type="dxa"/>
            <w:vAlign w:val="center"/>
          </w:tcPr>
          <w:p w14:paraId="3C20D213">
            <w:pPr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临床试验的申办者与临床试验批件申请者不一致，需提供相关证明</w:t>
            </w:r>
          </w:p>
        </w:tc>
        <w:tc>
          <w:tcPr>
            <w:tcW w:w="1732" w:type="dxa"/>
            <w:vAlign w:val="center"/>
          </w:tcPr>
          <w:p w14:paraId="70B4C478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4EFE6BE5">
            <w:pPr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576EB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60769D9D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5063" w:type="dxa"/>
            <w:vAlign w:val="center"/>
          </w:tcPr>
          <w:p w14:paraId="0437C79C"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研究者会议纪要（多中心研究）</w:t>
            </w:r>
          </w:p>
        </w:tc>
        <w:tc>
          <w:tcPr>
            <w:tcW w:w="1732" w:type="dxa"/>
            <w:vAlign w:val="center"/>
          </w:tcPr>
          <w:p w14:paraId="05E5F7EC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057C9A4F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1C35F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534D9F31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063" w:type="dxa"/>
            <w:vAlign w:val="center"/>
          </w:tcPr>
          <w:p w14:paraId="493D6888">
            <w:pPr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组长单位伦理意见（多中心研究）</w:t>
            </w:r>
          </w:p>
        </w:tc>
        <w:tc>
          <w:tcPr>
            <w:tcW w:w="1732" w:type="dxa"/>
            <w:vAlign w:val="center"/>
          </w:tcPr>
          <w:p w14:paraId="12ACC450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7A0A3806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5C755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5C09B446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5063" w:type="dxa"/>
            <w:vAlign w:val="center"/>
          </w:tcPr>
          <w:p w14:paraId="527E2554"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申办者的资质证明</w:t>
            </w:r>
          </w:p>
        </w:tc>
        <w:tc>
          <w:tcPr>
            <w:tcW w:w="1732" w:type="dxa"/>
            <w:vAlign w:val="center"/>
          </w:tcPr>
          <w:p w14:paraId="07B9C7A5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287A38A2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76B09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65A7ED97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063" w:type="dxa"/>
            <w:vAlign w:val="center"/>
          </w:tcPr>
          <w:p w14:paraId="7E42EF31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CRO 的资质证明和委托书（如适用）</w:t>
            </w:r>
          </w:p>
        </w:tc>
        <w:tc>
          <w:tcPr>
            <w:tcW w:w="1732" w:type="dxa"/>
            <w:vAlign w:val="center"/>
          </w:tcPr>
          <w:p w14:paraId="0A79FC0F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117ACD9C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0BDC5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3A961DB6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5063" w:type="dxa"/>
            <w:vAlign w:val="center"/>
          </w:tcPr>
          <w:p w14:paraId="4CBBF804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监查员及项目经理的资质证明（如适用）</w:t>
            </w:r>
          </w:p>
        </w:tc>
        <w:tc>
          <w:tcPr>
            <w:tcW w:w="1732" w:type="dxa"/>
            <w:vAlign w:val="center"/>
          </w:tcPr>
          <w:p w14:paraId="051BFDF2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06C055A9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57F08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172B80E0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5063" w:type="dxa"/>
            <w:vAlign w:val="center"/>
          </w:tcPr>
          <w:p w14:paraId="29151B93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研究团队成员表</w:t>
            </w:r>
          </w:p>
        </w:tc>
        <w:tc>
          <w:tcPr>
            <w:tcW w:w="1732" w:type="dxa"/>
            <w:vAlign w:val="center"/>
          </w:tcPr>
          <w:p w14:paraId="03C04A88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1BB7DC02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63675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50B99F83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5063" w:type="dxa"/>
            <w:vAlign w:val="center"/>
          </w:tcPr>
          <w:p w14:paraId="1D0E63C0"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本中心拟参加本试验的研究团队人员履历表</w:t>
            </w:r>
          </w:p>
        </w:tc>
        <w:tc>
          <w:tcPr>
            <w:tcW w:w="1732" w:type="dxa"/>
            <w:vAlign w:val="center"/>
          </w:tcPr>
          <w:p w14:paraId="0AD5385E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2EC5A009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74874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34B2FF77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5063" w:type="dxa"/>
            <w:vAlign w:val="center"/>
          </w:tcPr>
          <w:p w14:paraId="5AC9FDD7">
            <w:pPr>
              <w:jc w:val="left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主要研究者的资格证明文件</w:t>
            </w:r>
          </w:p>
        </w:tc>
        <w:tc>
          <w:tcPr>
            <w:tcW w:w="1732" w:type="dxa"/>
            <w:vAlign w:val="center"/>
          </w:tcPr>
          <w:p w14:paraId="0E2C89B5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5783D385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108B3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531CE23F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5063" w:type="dxa"/>
            <w:vAlign w:val="center"/>
          </w:tcPr>
          <w:p w14:paraId="0C10208D"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研究团队人员任务分配授权表及签名样张</w:t>
            </w:r>
          </w:p>
        </w:tc>
        <w:tc>
          <w:tcPr>
            <w:tcW w:w="1732" w:type="dxa"/>
            <w:vAlign w:val="center"/>
          </w:tcPr>
          <w:p w14:paraId="03A99AC1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17E560C3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3ABCD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3894DA58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5063" w:type="dxa"/>
            <w:vAlign w:val="center"/>
          </w:tcPr>
          <w:p w14:paraId="731A6CCB">
            <w:pPr>
              <w:jc w:val="left"/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药检报告、说明书</w:t>
            </w: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（</w:t>
            </w:r>
            <w:r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包括试验药、对照药和安慰剂</w:t>
            </w: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）</w:t>
            </w:r>
          </w:p>
        </w:tc>
        <w:tc>
          <w:tcPr>
            <w:tcW w:w="1732" w:type="dxa"/>
            <w:vAlign w:val="center"/>
          </w:tcPr>
          <w:p w14:paraId="4E58C3C8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19655B13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648C1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27B6D9C5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5063" w:type="dxa"/>
            <w:vAlign w:val="center"/>
          </w:tcPr>
          <w:p w14:paraId="151115FA">
            <w:pPr>
              <w:jc w:val="left"/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参与试验的国家、国内中心及相应计划入组例数（多中心研究）</w:t>
            </w:r>
          </w:p>
        </w:tc>
        <w:tc>
          <w:tcPr>
            <w:tcW w:w="1732" w:type="dxa"/>
            <w:vAlign w:val="center"/>
          </w:tcPr>
          <w:p w14:paraId="07942D90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14CF0C16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3A6F1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5A1ECAFB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5063" w:type="dxa"/>
            <w:vAlign w:val="center"/>
          </w:tcPr>
          <w:p w14:paraId="4986A4BB"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临床研究方案及方案摘要</w:t>
            </w:r>
          </w:p>
        </w:tc>
        <w:tc>
          <w:tcPr>
            <w:tcW w:w="1732" w:type="dxa"/>
            <w:vAlign w:val="center"/>
          </w:tcPr>
          <w:p w14:paraId="24D5BBC1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117F5030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5AC13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4D86F370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5063" w:type="dxa"/>
            <w:vAlign w:val="center"/>
          </w:tcPr>
          <w:p w14:paraId="67FAE8D9">
            <w:pPr>
              <w:jc w:val="left"/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知情同意书</w:t>
            </w:r>
          </w:p>
        </w:tc>
        <w:tc>
          <w:tcPr>
            <w:tcW w:w="1732" w:type="dxa"/>
            <w:vAlign w:val="center"/>
          </w:tcPr>
          <w:p w14:paraId="59F19E15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2FF07F88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3F85D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5A71DC62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063" w:type="dxa"/>
            <w:vAlign w:val="center"/>
          </w:tcPr>
          <w:p w14:paraId="16F9F432"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招募广告</w:t>
            </w:r>
          </w:p>
        </w:tc>
        <w:tc>
          <w:tcPr>
            <w:tcW w:w="1732" w:type="dxa"/>
            <w:vAlign w:val="center"/>
          </w:tcPr>
          <w:p w14:paraId="5220EDE6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153775EF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7F7CC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7253C7B8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5063" w:type="dxa"/>
            <w:vAlign w:val="center"/>
          </w:tcPr>
          <w:p w14:paraId="2BB8B70F"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提供受试者的材料</w:t>
            </w:r>
          </w:p>
        </w:tc>
        <w:tc>
          <w:tcPr>
            <w:tcW w:w="1732" w:type="dxa"/>
            <w:vAlign w:val="center"/>
          </w:tcPr>
          <w:p w14:paraId="0FD85CE3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3E4A883C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1DB3E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475CACAD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5063" w:type="dxa"/>
            <w:vAlign w:val="center"/>
          </w:tcPr>
          <w:p w14:paraId="1113731E"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研究者手册</w:t>
            </w:r>
          </w:p>
        </w:tc>
        <w:tc>
          <w:tcPr>
            <w:tcW w:w="1732" w:type="dxa"/>
            <w:vAlign w:val="center"/>
          </w:tcPr>
          <w:p w14:paraId="0A474B67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62D45624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6952C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2AC65D9F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5063" w:type="dxa"/>
            <w:vAlign w:val="center"/>
          </w:tcPr>
          <w:p w14:paraId="6CDD3B04"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病例报告表</w:t>
            </w:r>
          </w:p>
        </w:tc>
        <w:tc>
          <w:tcPr>
            <w:tcW w:w="1732" w:type="dxa"/>
            <w:vAlign w:val="center"/>
          </w:tcPr>
          <w:p w14:paraId="725BB705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5066F34F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3B8AA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1D8A02B3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5063" w:type="dxa"/>
            <w:vAlign w:val="center"/>
          </w:tcPr>
          <w:p w14:paraId="6AE7A0A2"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保险声明</w:t>
            </w:r>
          </w:p>
        </w:tc>
        <w:tc>
          <w:tcPr>
            <w:tcW w:w="1732" w:type="dxa"/>
            <w:vAlign w:val="center"/>
          </w:tcPr>
          <w:p w14:paraId="2A8ED259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0208F234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5379C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257B182B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5063" w:type="dxa"/>
            <w:vAlign w:val="center"/>
          </w:tcPr>
          <w:p w14:paraId="63D9A488"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研究者保证所提供资料真实性的声明</w:t>
            </w:r>
          </w:p>
        </w:tc>
        <w:tc>
          <w:tcPr>
            <w:tcW w:w="1732" w:type="dxa"/>
            <w:vAlign w:val="center"/>
          </w:tcPr>
          <w:p w14:paraId="3FA3313C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5205BDF4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2B140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5EA1841E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5063" w:type="dxa"/>
            <w:vAlign w:val="center"/>
          </w:tcPr>
          <w:p w14:paraId="4486ADBC">
            <w:pPr>
              <w:jc w:val="left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临床研究项目不以注册为目的的声明</w:t>
            </w:r>
          </w:p>
        </w:tc>
        <w:tc>
          <w:tcPr>
            <w:tcW w:w="1732" w:type="dxa"/>
            <w:vAlign w:val="center"/>
          </w:tcPr>
          <w:p w14:paraId="0A2B1117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2F9E0CF5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  <w:tr w14:paraId="57C43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47" w:type="dxa"/>
            <w:vAlign w:val="center"/>
          </w:tcPr>
          <w:p w14:paraId="5A0501F6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5063" w:type="dxa"/>
            <w:vAlign w:val="center"/>
          </w:tcPr>
          <w:p w14:paraId="00886FF7"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其他伦理委员会对申请研究项目的重要决定</w:t>
            </w:r>
          </w:p>
        </w:tc>
        <w:tc>
          <w:tcPr>
            <w:tcW w:w="1732" w:type="dxa"/>
            <w:vAlign w:val="center"/>
          </w:tcPr>
          <w:p w14:paraId="59A66BE5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1"/>
                <w:szCs w:val="21"/>
              </w:rPr>
              <w:t>√</w:t>
            </w:r>
          </w:p>
        </w:tc>
        <w:tc>
          <w:tcPr>
            <w:tcW w:w="1016" w:type="dxa"/>
            <w:vAlign w:val="center"/>
          </w:tcPr>
          <w:p w14:paraId="13DABFEA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</w:tbl>
    <w:p w14:paraId="63E1367D">
      <w:pPr>
        <w:pageBreakBefore w:val="0"/>
        <w:kinsoku/>
        <w:overflowPunct/>
        <w:topLinePunct w:val="0"/>
        <w:bidi w:val="0"/>
        <w:spacing w:line="560" w:lineRule="exact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24"/>
          <w:szCs w:val="24"/>
        </w:rPr>
        <w:t>注：</w:t>
      </w:r>
      <w:r>
        <w:rPr>
          <w:rFonts w:hint="default" w:ascii="Times New Roman" w:hAnsi="Times New Roman" w:eastAsia="仿宋_GB2312" w:cs="Times New Roman"/>
          <w:bCs/>
          <w:sz w:val="21"/>
          <w:szCs w:val="21"/>
        </w:rPr>
        <w:t>提供电子版材料供</w:t>
      </w:r>
      <w:r>
        <w:rPr>
          <w:rFonts w:hint="eastAsia" w:ascii="Times New Roman" w:hAnsi="Times New Roman" w:eastAsia="仿宋_GB2312" w:cs="Times New Roman"/>
          <w:bCs/>
          <w:sz w:val="21"/>
          <w:szCs w:val="21"/>
          <w:lang w:val="en-US" w:eastAsia="zh-CN"/>
        </w:rPr>
        <w:t>伦理委员会</w:t>
      </w:r>
      <w:r>
        <w:rPr>
          <w:rFonts w:hint="default" w:ascii="Times New Roman" w:hAnsi="Times New Roman" w:eastAsia="仿宋_GB2312" w:cs="Times New Roman"/>
          <w:bCs/>
          <w:sz w:val="21"/>
          <w:szCs w:val="21"/>
        </w:rPr>
        <w:t>秘书形式审查后，（盖公司红章）打印</w:t>
      </w:r>
      <w:r>
        <w:rPr>
          <w:rFonts w:hint="eastAsia" w:ascii="Times New Roman" w:hAnsi="Times New Roman" w:eastAsia="仿宋_GB2312" w:cs="Times New Roman"/>
          <w:bCs/>
          <w:sz w:val="21"/>
          <w:szCs w:val="21"/>
          <w:lang w:val="en-US" w:eastAsia="zh-CN"/>
        </w:rPr>
        <w:t>后</w:t>
      </w:r>
      <w:r>
        <w:rPr>
          <w:rFonts w:hint="default" w:ascii="Times New Roman" w:hAnsi="Times New Roman" w:eastAsia="仿宋_GB2312" w:cs="Times New Roman"/>
          <w:bCs/>
          <w:sz w:val="21"/>
          <w:szCs w:val="21"/>
        </w:rPr>
        <w:t>两孔装订成册并递交</w:t>
      </w:r>
      <w:r>
        <w:rPr>
          <w:rFonts w:hint="eastAsia" w:ascii="Times New Roman" w:hAnsi="Times New Roman" w:eastAsia="仿宋_GB2312" w:cs="Times New Roman"/>
          <w:bCs/>
          <w:sz w:val="21"/>
          <w:szCs w:val="21"/>
          <w:lang w:val="en-US" w:eastAsia="zh-CN"/>
        </w:rPr>
        <w:t>伦理办公室</w:t>
      </w:r>
      <w:r>
        <w:rPr>
          <w:rFonts w:hint="default" w:ascii="Times New Roman" w:hAnsi="Times New Roman" w:eastAsia="仿宋_GB2312" w:cs="Times New Roman"/>
          <w:bCs/>
          <w:sz w:val="21"/>
          <w:szCs w:val="21"/>
        </w:rPr>
        <w:t>。</w:t>
      </w:r>
    </w:p>
    <w:p w14:paraId="71F61BF6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br w:type="page"/>
      </w:r>
    </w:p>
    <w:p w14:paraId="7DC62DAD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/>
        <w:jc w:val="lef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附件2</w:t>
      </w:r>
    </w:p>
    <w:p w14:paraId="501B6780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初始审查申请</w:t>
      </w:r>
    </w:p>
    <w:tbl>
      <w:tblPr>
        <w:tblStyle w:val="6"/>
        <w:tblW w:w="86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6"/>
        <w:gridCol w:w="2156"/>
        <w:gridCol w:w="2156"/>
        <w:gridCol w:w="2158"/>
      </w:tblGrid>
      <w:tr w14:paraId="093CE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2156" w:type="dxa"/>
            <w:vAlign w:val="center"/>
          </w:tcPr>
          <w:p w14:paraId="252A339A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项目名称</w:t>
            </w:r>
          </w:p>
        </w:tc>
        <w:tc>
          <w:tcPr>
            <w:tcW w:w="6470" w:type="dxa"/>
            <w:gridSpan w:val="3"/>
          </w:tcPr>
          <w:p w14:paraId="6C6EE738">
            <w:pPr>
              <w:spacing w:line="360" w:lineRule="auto"/>
              <w:rPr>
                <w:rFonts w:ascii="宋体" w:hAnsi="宋体"/>
              </w:rPr>
            </w:pPr>
          </w:p>
        </w:tc>
      </w:tr>
      <w:tr w14:paraId="369AE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156" w:type="dxa"/>
            <w:vMerge w:val="restart"/>
            <w:vAlign w:val="center"/>
          </w:tcPr>
          <w:p w14:paraId="679237EB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药物名称</w:t>
            </w:r>
          </w:p>
        </w:tc>
        <w:tc>
          <w:tcPr>
            <w:tcW w:w="6470" w:type="dxa"/>
            <w:gridSpan w:val="3"/>
          </w:tcPr>
          <w:p w14:paraId="5D2FF33F"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中文：</w:t>
            </w:r>
          </w:p>
        </w:tc>
      </w:tr>
      <w:tr w14:paraId="0AE6C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156" w:type="dxa"/>
            <w:vMerge w:val="continue"/>
          </w:tcPr>
          <w:p w14:paraId="0958B252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6470" w:type="dxa"/>
            <w:gridSpan w:val="3"/>
          </w:tcPr>
          <w:p w14:paraId="3C642E40"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英文：</w:t>
            </w:r>
          </w:p>
        </w:tc>
      </w:tr>
      <w:tr w14:paraId="7115F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156" w:type="dxa"/>
          </w:tcPr>
          <w:p w14:paraId="7216223E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NMPA批件号</w:t>
            </w:r>
          </w:p>
        </w:tc>
        <w:tc>
          <w:tcPr>
            <w:tcW w:w="6470" w:type="dxa"/>
            <w:gridSpan w:val="3"/>
          </w:tcPr>
          <w:p w14:paraId="33F38E48">
            <w:pPr>
              <w:spacing w:line="360" w:lineRule="auto"/>
              <w:rPr>
                <w:rFonts w:ascii="宋体" w:hAnsi="宋体"/>
              </w:rPr>
            </w:pPr>
          </w:p>
        </w:tc>
      </w:tr>
      <w:tr w14:paraId="07560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156" w:type="dxa"/>
            <w:vAlign w:val="center"/>
          </w:tcPr>
          <w:p w14:paraId="3DFAE8C6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项目起止日期</w:t>
            </w:r>
          </w:p>
        </w:tc>
        <w:tc>
          <w:tcPr>
            <w:tcW w:w="6470" w:type="dxa"/>
            <w:gridSpan w:val="3"/>
            <w:vAlign w:val="center"/>
          </w:tcPr>
          <w:p w14:paraId="752F2246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hint="eastAsia" w:ascii="宋体" w:hAnsi="宋体"/>
              </w:rPr>
              <w:t>月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hint="eastAsia" w:ascii="宋体" w:hAnsi="宋体"/>
              </w:rPr>
              <w:t>日</w:t>
            </w:r>
            <w:r>
              <w:rPr>
                <w:rFonts w:ascii="宋体" w:hAnsi="宋体"/>
              </w:rPr>
              <w:t xml:space="preserve">——      </w:t>
            </w:r>
            <w:r>
              <w:rPr>
                <w:rFonts w:hint="eastAsia" w:ascii="宋体" w:hAnsi="宋体"/>
              </w:rPr>
              <w:t>年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hint="eastAsia" w:ascii="宋体" w:hAnsi="宋体"/>
              </w:rPr>
              <w:t>月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hint="eastAsia" w:ascii="宋体" w:hAnsi="宋体"/>
              </w:rPr>
              <w:t>日</w:t>
            </w:r>
          </w:p>
        </w:tc>
      </w:tr>
      <w:tr w14:paraId="6FB80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156" w:type="dxa"/>
          </w:tcPr>
          <w:p w14:paraId="79B1FB4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注册分类</w:t>
            </w:r>
          </w:p>
        </w:tc>
        <w:tc>
          <w:tcPr>
            <w:tcW w:w="2156" w:type="dxa"/>
          </w:tcPr>
          <w:p w14:paraId="4D7C0E84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156" w:type="dxa"/>
          </w:tcPr>
          <w:p w14:paraId="7666398E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试验分期</w:t>
            </w:r>
          </w:p>
        </w:tc>
        <w:tc>
          <w:tcPr>
            <w:tcW w:w="2157" w:type="dxa"/>
          </w:tcPr>
          <w:p w14:paraId="28ABB6AC">
            <w:pPr>
              <w:spacing w:line="360" w:lineRule="auto"/>
              <w:rPr>
                <w:rFonts w:ascii="宋体" w:hAnsi="宋体"/>
              </w:rPr>
            </w:pPr>
          </w:p>
        </w:tc>
      </w:tr>
      <w:tr w14:paraId="08877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156" w:type="dxa"/>
          </w:tcPr>
          <w:p w14:paraId="47F4D297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剂型</w:t>
            </w:r>
          </w:p>
        </w:tc>
        <w:tc>
          <w:tcPr>
            <w:tcW w:w="6470" w:type="dxa"/>
            <w:gridSpan w:val="3"/>
          </w:tcPr>
          <w:p w14:paraId="62583DCD">
            <w:pPr>
              <w:spacing w:line="360" w:lineRule="auto"/>
              <w:rPr>
                <w:rFonts w:ascii="宋体" w:hAnsi="宋体"/>
              </w:rPr>
            </w:pPr>
          </w:p>
        </w:tc>
      </w:tr>
      <w:tr w14:paraId="654AA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156" w:type="dxa"/>
          </w:tcPr>
          <w:p w14:paraId="53B2EA2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方案版本号</w:t>
            </w:r>
          </w:p>
        </w:tc>
        <w:tc>
          <w:tcPr>
            <w:tcW w:w="2156" w:type="dxa"/>
          </w:tcPr>
          <w:p w14:paraId="47B4B8FE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156" w:type="dxa"/>
          </w:tcPr>
          <w:p w14:paraId="2E7FA8F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方案版本日期</w:t>
            </w:r>
          </w:p>
        </w:tc>
        <w:tc>
          <w:tcPr>
            <w:tcW w:w="2157" w:type="dxa"/>
          </w:tcPr>
          <w:p w14:paraId="48C02323">
            <w:pPr>
              <w:spacing w:line="360" w:lineRule="auto"/>
              <w:rPr>
                <w:rFonts w:ascii="宋体" w:hAnsi="宋体"/>
              </w:rPr>
            </w:pPr>
          </w:p>
        </w:tc>
      </w:tr>
      <w:tr w14:paraId="46A8E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156" w:type="dxa"/>
          </w:tcPr>
          <w:p w14:paraId="67C6E82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知情同意书版本号</w:t>
            </w:r>
          </w:p>
        </w:tc>
        <w:tc>
          <w:tcPr>
            <w:tcW w:w="2156" w:type="dxa"/>
          </w:tcPr>
          <w:p w14:paraId="47D30370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156" w:type="dxa"/>
          </w:tcPr>
          <w:p w14:paraId="2B22694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知情同意书版本日期</w:t>
            </w:r>
          </w:p>
        </w:tc>
        <w:tc>
          <w:tcPr>
            <w:tcW w:w="2157" w:type="dxa"/>
          </w:tcPr>
          <w:p w14:paraId="29DA0956">
            <w:pPr>
              <w:spacing w:line="360" w:lineRule="auto"/>
              <w:rPr>
                <w:rFonts w:ascii="宋体" w:hAnsi="宋体"/>
              </w:rPr>
            </w:pPr>
          </w:p>
        </w:tc>
      </w:tr>
      <w:tr w14:paraId="22378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156" w:type="dxa"/>
          </w:tcPr>
          <w:p w14:paraId="089359C7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本院承担科室</w:t>
            </w:r>
          </w:p>
        </w:tc>
        <w:tc>
          <w:tcPr>
            <w:tcW w:w="2156" w:type="dxa"/>
          </w:tcPr>
          <w:p w14:paraId="7A5DFB93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156" w:type="dxa"/>
          </w:tcPr>
          <w:p w14:paraId="0B80A188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本院主要研究者</w:t>
            </w:r>
          </w:p>
        </w:tc>
        <w:tc>
          <w:tcPr>
            <w:tcW w:w="2157" w:type="dxa"/>
          </w:tcPr>
          <w:p w14:paraId="7CC3A52A">
            <w:pPr>
              <w:spacing w:line="360" w:lineRule="auto"/>
              <w:rPr>
                <w:rFonts w:ascii="宋体" w:hAnsi="宋体"/>
              </w:rPr>
            </w:pPr>
          </w:p>
        </w:tc>
      </w:tr>
      <w:tr w14:paraId="0F6D5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156" w:type="dxa"/>
            <w:vMerge w:val="restart"/>
            <w:vAlign w:val="center"/>
          </w:tcPr>
          <w:p w14:paraId="68AE24B4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申办者∕</w:t>
            </w:r>
            <w:r>
              <w:rPr>
                <w:rFonts w:ascii="宋体" w:hAnsi="宋体"/>
              </w:rPr>
              <w:t>CRO</w:t>
            </w:r>
          </w:p>
        </w:tc>
        <w:tc>
          <w:tcPr>
            <w:tcW w:w="2156" w:type="dxa"/>
            <w:vMerge w:val="restart"/>
          </w:tcPr>
          <w:p w14:paraId="4FFF6BAF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156" w:type="dxa"/>
          </w:tcPr>
          <w:p w14:paraId="20F1CB27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联系人</w:t>
            </w:r>
          </w:p>
        </w:tc>
        <w:tc>
          <w:tcPr>
            <w:tcW w:w="2157" w:type="dxa"/>
          </w:tcPr>
          <w:p w14:paraId="79003A1E">
            <w:pPr>
              <w:spacing w:line="360" w:lineRule="auto"/>
              <w:rPr>
                <w:rFonts w:ascii="宋体" w:hAnsi="宋体"/>
              </w:rPr>
            </w:pPr>
          </w:p>
        </w:tc>
      </w:tr>
      <w:tr w14:paraId="5D0B9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2156" w:type="dxa"/>
            <w:vMerge w:val="continue"/>
          </w:tcPr>
          <w:p w14:paraId="2A55FB1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156" w:type="dxa"/>
            <w:vMerge w:val="continue"/>
          </w:tcPr>
          <w:p w14:paraId="70D16E1D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156" w:type="dxa"/>
          </w:tcPr>
          <w:p w14:paraId="38EAC904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2157" w:type="dxa"/>
          </w:tcPr>
          <w:p w14:paraId="417EEDD8">
            <w:pPr>
              <w:spacing w:line="360" w:lineRule="auto"/>
              <w:rPr>
                <w:rFonts w:ascii="宋体" w:hAnsi="宋体"/>
              </w:rPr>
            </w:pPr>
          </w:p>
        </w:tc>
      </w:tr>
      <w:tr w14:paraId="12002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156" w:type="dxa"/>
            <w:vMerge w:val="continue"/>
          </w:tcPr>
          <w:p w14:paraId="5EB6CA14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156" w:type="dxa"/>
            <w:vMerge w:val="continue"/>
          </w:tcPr>
          <w:p w14:paraId="71693A3E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156" w:type="dxa"/>
          </w:tcPr>
          <w:p w14:paraId="0BDFCFC0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电子邮箱</w:t>
            </w:r>
          </w:p>
        </w:tc>
        <w:tc>
          <w:tcPr>
            <w:tcW w:w="2157" w:type="dxa"/>
          </w:tcPr>
          <w:p w14:paraId="77B985E5">
            <w:pPr>
              <w:spacing w:line="360" w:lineRule="auto"/>
              <w:rPr>
                <w:rFonts w:ascii="宋体" w:hAnsi="宋体"/>
              </w:rPr>
            </w:pPr>
          </w:p>
        </w:tc>
      </w:tr>
      <w:tr w14:paraId="11B00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156" w:type="dxa"/>
          </w:tcPr>
          <w:p w14:paraId="2BFDE691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申办者地址</w:t>
            </w:r>
          </w:p>
        </w:tc>
        <w:tc>
          <w:tcPr>
            <w:tcW w:w="6470" w:type="dxa"/>
            <w:gridSpan w:val="3"/>
          </w:tcPr>
          <w:p w14:paraId="0D0CE929">
            <w:pPr>
              <w:spacing w:line="360" w:lineRule="auto"/>
              <w:rPr>
                <w:rFonts w:ascii="宋体" w:hAnsi="宋体"/>
              </w:rPr>
            </w:pPr>
          </w:p>
        </w:tc>
      </w:tr>
      <w:tr w14:paraId="7DC03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156" w:type="dxa"/>
          </w:tcPr>
          <w:p w14:paraId="0229623E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监查员姓名</w:t>
            </w:r>
          </w:p>
        </w:tc>
        <w:tc>
          <w:tcPr>
            <w:tcW w:w="2156" w:type="dxa"/>
          </w:tcPr>
          <w:p w14:paraId="0BF7FD7E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156" w:type="dxa"/>
            <w:vAlign w:val="center"/>
          </w:tcPr>
          <w:p w14:paraId="30FAA260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电话</w:t>
            </w:r>
          </w:p>
        </w:tc>
        <w:tc>
          <w:tcPr>
            <w:tcW w:w="2157" w:type="dxa"/>
          </w:tcPr>
          <w:p w14:paraId="3EF18496">
            <w:pPr>
              <w:spacing w:line="360" w:lineRule="auto"/>
              <w:rPr>
                <w:rFonts w:ascii="宋体" w:hAnsi="宋体"/>
              </w:rPr>
            </w:pPr>
          </w:p>
        </w:tc>
      </w:tr>
      <w:tr w14:paraId="2D994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156" w:type="dxa"/>
          </w:tcPr>
          <w:p w14:paraId="31F0461E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监查员电子邮箱</w:t>
            </w:r>
          </w:p>
        </w:tc>
        <w:tc>
          <w:tcPr>
            <w:tcW w:w="6470" w:type="dxa"/>
            <w:gridSpan w:val="3"/>
          </w:tcPr>
          <w:p w14:paraId="5062BFFB">
            <w:pPr>
              <w:spacing w:line="360" w:lineRule="auto"/>
              <w:rPr>
                <w:rFonts w:ascii="宋体" w:hAnsi="宋体"/>
              </w:rPr>
            </w:pPr>
          </w:p>
        </w:tc>
      </w:tr>
      <w:tr w14:paraId="4B8E5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156" w:type="dxa"/>
          </w:tcPr>
          <w:p w14:paraId="5A8FBA3B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组长单位</w:t>
            </w:r>
          </w:p>
        </w:tc>
        <w:tc>
          <w:tcPr>
            <w:tcW w:w="6470" w:type="dxa"/>
            <w:gridSpan w:val="3"/>
          </w:tcPr>
          <w:p w14:paraId="69BA7765">
            <w:pPr>
              <w:spacing w:line="360" w:lineRule="auto"/>
              <w:rPr>
                <w:rFonts w:ascii="宋体" w:hAnsi="宋体"/>
              </w:rPr>
            </w:pPr>
          </w:p>
        </w:tc>
      </w:tr>
      <w:tr w14:paraId="019C6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156" w:type="dxa"/>
          </w:tcPr>
          <w:p w14:paraId="30312EB9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组长单位主要研究者</w:t>
            </w:r>
          </w:p>
        </w:tc>
        <w:tc>
          <w:tcPr>
            <w:tcW w:w="6470" w:type="dxa"/>
            <w:gridSpan w:val="3"/>
          </w:tcPr>
          <w:p w14:paraId="0166190E">
            <w:pPr>
              <w:spacing w:line="360" w:lineRule="auto"/>
              <w:rPr>
                <w:rFonts w:ascii="宋体" w:hAnsi="宋体"/>
              </w:rPr>
            </w:pPr>
          </w:p>
        </w:tc>
      </w:tr>
    </w:tbl>
    <w:p w14:paraId="354C54B9">
      <w:pPr>
        <w:pStyle w:val="2"/>
        <w:rPr>
          <w:rFonts w:ascii="Times New Roman" w:hAnsi="Times New Roman" w:eastAsia="黑体"/>
          <w:sz w:val="21"/>
          <w:lang w:eastAsia="zh-CN"/>
        </w:rPr>
      </w:pPr>
    </w:p>
    <w:p w14:paraId="1CE55EAC">
      <w:pPr>
        <w:pStyle w:val="2"/>
        <w:rPr>
          <w:rFonts w:ascii="Times New Roman" w:hAnsi="Times New Roman" w:eastAsia="黑体"/>
          <w:sz w:val="21"/>
          <w:lang w:eastAsia="zh-CN"/>
        </w:rPr>
      </w:pPr>
      <w:r>
        <w:rPr>
          <w:rFonts w:hint="eastAsia" w:ascii="Times New Roman" w:hAnsi="Times New Roman" w:eastAsia="黑体"/>
          <w:sz w:val="21"/>
          <w:lang w:eastAsia="zh-CN"/>
        </w:rPr>
        <w:t>一、研究信息</w:t>
      </w:r>
    </w:p>
    <w:p w14:paraId="5F5D38B1">
      <w:pPr>
        <w:numPr>
          <w:ilvl w:val="0"/>
          <w:numId w:val="2"/>
        </w:numPr>
        <w:tabs>
          <w:tab w:val="left" w:pos="1260"/>
        </w:tabs>
        <w:spacing w:line="360" w:lineRule="auto"/>
      </w:pPr>
      <w:r>
        <w:rPr>
          <w:rFonts w:hint="eastAsia"/>
        </w:rPr>
        <w:t>方案设计类型</w:t>
      </w:r>
    </w:p>
    <w:p w14:paraId="5599D2CC">
      <w:pPr>
        <w:numPr>
          <w:ilvl w:val="0"/>
          <w:numId w:val="3"/>
        </w:numPr>
        <w:tabs>
          <w:tab w:val="left" w:pos="1680"/>
        </w:tabs>
        <w:spacing w:line="360" w:lineRule="auto"/>
        <w:rPr>
          <w:rFonts w:ascii="宋体"/>
          <w:szCs w:val="21"/>
        </w:rPr>
      </w:pPr>
      <w:r>
        <w:rPr>
          <w:rFonts w:hint="eastAsia" w:asciiTheme="minorEastAsia" w:hAnsiTheme="minorEastAsia" w:eastAsiaTheme="minorEastAsia"/>
          <w:kern w:val="0"/>
        </w:rPr>
        <w:t>□</w:t>
      </w:r>
      <w:r>
        <w:rPr>
          <w:rFonts w:ascii="宋体" w:hAnsi="宋体"/>
          <w:kern w:val="0"/>
          <w:szCs w:val="21"/>
        </w:rPr>
        <w:t xml:space="preserve"> </w:t>
      </w:r>
      <w:r>
        <w:rPr>
          <w:rFonts w:hint="eastAsia" w:ascii="宋体" w:hAnsi="宋体"/>
          <w:szCs w:val="21"/>
        </w:rPr>
        <w:t>实验性研究</w:t>
      </w:r>
    </w:p>
    <w:p w14:paraId="46A09155">
      <w:pPr>
        <w:numPr>
          <w:ilvl w:val="0"/>
          <w:numId w:val="4"/>
        </w:numPr>
        <w:tabs>
          <w:tab w:val="left" w:pos="1680"/>
        </w:tabs>
        <w:spacing w:line="360" w:lineRule="auto"/>
        <w:rPr>
          <w:rFonts w:ascii="宋体"/>
          <w:szCs w:val="21"/>
        </w:rPr>
      </w:pPr>
      <w:r>
        <w:rPr>
          <w:rFonts w:hint="eastAsia" w:asciiTheme="minorEastAsia" w:hAnsiTheme="minorEastAsia" w:eastAsiaTheme="minorEastAsia"/>
          <w:kern w:val="0"/>
        </w:rPr>
        <w:t>□</w:t>
      </w:r>
      <w:r>
        <w:rPr>
          <w:rFonts w:ascii="宋体" w:hAnsi="宋体"/>
          <w:kern w:val="0"/>
          <w:szCs w:val="21"/>
        </w:rPr>
        <w:t xml:space="preserve"> </w:t>
      </w:r>
      <w:r>
        <w:rPr>
          <w:rFonts w:hint="eastAsia" w:ascii="宋体" w:hAnsi="宋体"/>
          <w:szCs w:val="21"/>
        </w:rPr>
        <w:t>观察性研究：</w:t>
      </w:r>
      <w:r>
        <w:rPr>
          <w:rFonts w:hint="eastAsia" w:asciiTheme="minorEastAsia" w:hAnsiTheme="minorEastAsia" w:eastAsiaTheme="minorEastAsia"/>
          <w:kern w:val="0"/>
        </w:rPr>
        <w:t>□</w:t>
      </w:r>
      <w:r>
        <w:rPr>
          <w:rFonts w:ascii="宋体" w:hAnsi="宋体"/>
          <w:kern w:val="0"/>
          <w:szCs w:val="21"/>
        </w:rPr>
        <w:t xml:space="preserve"> </w:t>
      </w:r>
      <w:r>
        <w:rPr>
          <w:rFonts w:hint="eastAsia" w:ascii="宋体" w:hAnsi="宋体"/>
          <w:szCs w:val="21"/>
        </w:rPr>
        <w:t>回顾性分析，</w:t>
      </w:r>
      <w:r>
        <w:rPr>
          <w:rFonts w:hint="eastAsia" w:asciiTheme="minorEastAsia" w:hAnsiTheme="minorEastAsia" w:eastAsiaTheme="minorEastAsia"/>
          <w:kern w:val="0"/>
        </w:rPr>
        <w:t>□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前瞻性研究</w:t>
      </w:r>
    </w:p>
    <w:p w14:paraId="28665CD4">
      <w:pPr>
        <w:tabs>
          <w:tab w:val="left" w:pos="1260"/>
        </w:tabs>
        <w:spacing w:line="360" w:lineRule="auto"/>
      </w:pPr>
    </w:p>
    <w:p w14:paraId="5A2FE7A3">
      <w:pPr>
        <w:numPr>
          <w:ilvl w:val="0"/>
          <w:numId w:val="5"/>
        </w:numPr>
        <w:tabs>
          <w:tab w:val="left" w:pos="1260"/>
        </w:tabs>
        <w:spacing w:line="360" w:lineRule="auto"/>
      </w:pPr>
      <w:r>
        <w:rPr>
          <w:rFonts w:hint="eastAsia"/>
        </w:rPr>
        <w:t>研究信息</w:t>
      </w:r>
    </w:p>
    <w:p w14:paraId="651376AA">
      <w:pPr>
        <w:numPr>
          <w:ilvl w:val="0"/>
          <w:numId w:val="4"/>
        </w:numPr>
        <w:tabs>
          <w:tab w:val="left" w:pos="1680"/>
        </w:tabs>
        <w:spacing w:line="360" w:lineRule="auto"/>
        <w:rPr>
          <w:rFonts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资金来源：</w:t>
      </w:r>
      <w:r>
        <w:rPr>
          <w:rFonts w:hint="eastAsia" w:asciiTheme="minorEastAsia" w:hAnsiTheme="minorEastAsia" w:eastAsiaTheme="minorEastAsia"/>
          <w:kern w:val="0"/>
        </w:rPr>
        <w:t>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企业，□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政府，□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学术团体，□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本单位，□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自筹</w:t>
      </w:r>
    </w:p>
    <w:p w14:paraId="13DBEF9A">
      <w:pPr>
        <w:numPr>
          <w:ilvl w:val="0"/>
          <w:numId w:val="4"/>
        </w:numPr>
        <w:tabs>
          <w:tab w:val="left" w:pos="1680"/>
        </w:tabs>
        <w:spacing w:line="360" w:lineRule="auto"/>
        <w:rPr>
          <w:rFonts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数据与安全监察委员会：</w:t>
      </w:r>
      <w:r>
        <w:rPr>
          <w:rFonts w:hint="eastAsia" w:asciiTheme="minorEastAsia" w:hAnsiTheme="minorEastAsia" w:eastAsiaTheme="minorEastAsia"/>
          <w:kern w:val="0"/>
        </w:rPr>
        <w:t>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有，□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无</w:t>
      </w:r>
    </w:p>
    <w:p w14:paraId="51062F2D">
      <w:pPr>
        <w:numPr>
          <w:ilvl w:val="0"/>
          <w:numId w:val="4"/>
        </w:numPr>
        <w:tabs>
          <w:tab w:val="left" w:pos="1680"/>
        </w:tabs>
        <w:spacing w:line="360" w:lineRule="auto"/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其他伦理委员会对该项目的否定性</w:t>
      </w:r>
      <w:r>
        <w:rPr>
          <w:rFonts w:hint="eastAsia" w:asciiTheme="minorEastAsia" w:hAnsiTheme="minorEastAsia" w:eastAsiaTheme="minorEastAsia"/>
          <w:kern w:val="0"/>
          <w:szCs w:val="21"/>
          <w:lang w:eastAsia="zh-CN"/>
        </w:rPr>
        <w:t>或</w:t>
      </w:r>
      <w:r>
        <w:rPr>
          <w:rFonts w:hint="eastAsia" w:asciiTheme="minorEastAsia" w:hAnsiTheme="minorEastAsia" w:eastAsiaTheme="minorEastAsia"/>
          <w:kern w:val="0"/>
          <w:szCs w:val="21"/>
        </w:rPr>
        <w:t>提前中止的决定：</w:t>
      </w:r>
      <w:r>
        <w:rPr>
          <w:rFonts w:hint="eastAsia" w:asciiTheme="minorEastAsia" w:hAnsiTheme="minorEastAsia" w:eastAsiaTheme="minorEastAsia"/>
          <w:kern w:val="0"/>
        </w:rPr>
        <w:t>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无，□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有→请提交相关文件</w:t>
      </w:r>
    </w:p>
    <w:p w14:paraId="7E923E55">
      <w:pPr>
        <w:numPr>
          <w:ilvl w:val="0"/>
          <w:numId w:val="4"/>
        </w:numPr>
        <w:tabs>
          <w:tab w:val="left" w:pos="1680"/>
        </w:tabs>
        <w:spacing w:line="360" w:lineRule="auto"/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研究</w:t>
      </w:r>
      <w:r>
        <w:rPr>
          <w:rFonts w:hint="eastAsia" w:asciiTheme="minorEastAsia" w:hAnsiTheme="minorEastAsia" w:eastAsiaTheme="minorEastAsia"/>
        </w:rPr>
        <w:t>需要使用人体生物标本：</w:t>
      </w:r>
      <w:r>
        <w:rPr>
          <w:rFonts w:hint="eastAsia" w:asciiTheme="minorEastAsia" w:hAnsiTheme="minorEastAsia" w:eastAsiaTheme="minorEastAsia"/>
          <w:kern w:val="0"/>
        </w:rPr>
        <w:t>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否，□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是→填写下列选项</w:t>
      </w:r>
    </w:p>
    <w:p w14:paraId="7C33C0BD">
      <w:pPr>
        <w:numPr>
          <w:ilvl w:val="1"/>
          <w:numId w:val="6"/>
        </w:numPr>
        <w:spacing w:line="360" w:lineRule="auto"/>
        <w:rPr>
          <w:rFonts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</w:rPr>
        <w:t>采集生物标本：</w:t>
      </w:r>
      <w:r>
        <w:rPr>
          <w:rFonts w:hint="eastAsia" w:asciiTheme="minorEastAsia" w:hAnsiTheme="minorEastAsia" w:eastAsiaTheme="minorEastAsia"/>
          <w:kern w:val="0"/>
        </w:rPr>
        <w:t>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是，□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否</w:t>
      </w:r>
    </w:p>
    <w:p w14:paraId="3EEB6C5F">
      <w:pPr>
        <w:numPr>
          <w:ilvl w:val="1"/>
          <w:numId w:val="6"/>
        </w:numPr>
        <w:spacing w:line="360" w:lineRule="auto"/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asciiTheme="minorEastAsia" w:hAnsiTheme="minorEastAsia" w:eastAsiaTheme="minorEastAsia"/>
        </w:rPr>
        <w:t>利用以往保存的生物标本：</w:t>
      </w:r>
      <w:r>
        <w:rPr>
          <w:rFonts w:hint="eastAsia" w:asciiTheme="minorEastAsia" w:hAnsiTheme="minorEastAsia" w:eastAsiaTheme="minorEastAsia"/>
          <w:kern w:val="0"/>
        </w:rPr>
        <w:t>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是，□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否</w:t>
      </w:r>
    </w:p>
    <w:p w14:paraId="00E418B3">
      <w:pPr>
        <w:numPr>
          <w:ilvl w:val="0"/>
          <w:numId w:val="4"/>
        </w:numPr>
        <w:tabs>
          <w:tab w:val="left" w:pos="1680"/>
        </w:tabs>
        <w:spacing w:line="360" w:lineRule="auto"/>
        <w:rPr>
          <w:rFonts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研究干预超出产品说明书范围，没有获得行政监管部门的批准：</w:t>
      </w:r>
      <w:r>
        <w:rPr>
          <w:rFonts w:hint="eastAsia" w:asciiTheme="minorEastAsia" w:hAnsiTheme="minorEastAsia" w:eastAsiaTheme="minorEastAsia"/>
          <w:kern w:val="0"/>
        </w:rPr>
        <w:t>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是，□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否（选择“是”，填写下列选项）</w:t>
      </w:r>
    </w:p>
    <w:p w14:paraId="1F56D6D5">
      <w:pPr>
        <w:numPr>
          <w:ilvl w:val="1"/>
          <w:numId w:val="6"/>
        </w:numPr>
        <w:spacing w:line="360" w:lineRule="auto"/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研究结果是否用于注册或修改说明书：</w:t>
      </w:r>
      <w:r>
        <w:rPr>
          <w:rFonts w:hint="eastAsia" w:asciiTheme="minorEastAsia" w:hAnsiTheme="minorEastAsia" w:eastAsiaTheme="minorEastAsia"/>
          <w:kern w:val="0"/>
        </w:rPr>
        <w:t>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是，□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否</w:t>
      </w:r>
    </w:p>
    <w:p w14:paraId="73968852">
      <w:pPr>
        <w:numPr>
          <w:ilvl w:val="1"/>
          <w:numId w:val="6"/>
        </w:numPr>
        <w:spacing w:line="360" w:lineRule="auto"/>
        <w:rPr>
          <w:rFonts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研究是否用于产品的广告：</w:t>
      </w:r>
      <w:r>
        <w:rPr>
          <w:rFonts w:hint="eastAsia" w:asciiTheme="minorEastAsia" w:hAnsiTheme="minorEastAsia" w:eastAsiaTheme="minorEastAsia"/>
          <w:kern w:val="0"/>
        </w:rPr>
        <w:t>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是，□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否</w:t>
      </w:r>
    </w:p>
    <w:p w14:paraId="1A4951E1">
      <w:pPr>
        <w:numPr>
          <w:ilvl w:val="1"/>
          <w:numId w:val="6"/>
        </w:numPr>
        <w:spacing w:line="360" w:lineRule="auto"/>
        <w:rPr>
          <w:rFonts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超出说明书使用该产品，是否显著增加了风险：</w:t>
      </w:r>
      <w:r>
        <w:rPr>
          <w:rFonts w:hint="eastAsia" w:asciiTheme="minorEastAsia" w:hAnsiTheme="minorEastAsia" w:eastAsiaTheme="minorEastAsia"/>
          <w:kern w:val="0"/>
        </w:rPr>
        <w:t>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是，□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否</w:t>
      </w:r>
    </w:p>
    <w:p w14:paraId="7D28C2DA">
      <w:pPr>
        <w:tabs>
          <w:tab w:val="left" w:pos="1260"/>
        </w:tabs>
        <w:spacing w:line="360" w:lineRule="auto"/>
      </w:pPr>
    </w:p>
    <w:p w14:paraId="66D282D9">
      <w:pPr>
        <w:numPr>
          <w:ilvl w:val="0"/>
          <w:numId w:val="7"/>
        </w:numPr>
        <w:tabs>
          <w:tab w:val="left" w:pos="1260"/>
        </w:tabs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招募受试者</w:t>
      </w:r>
    </w:p>
    <w:p w14:paraId="13324FDE">
      <w:pPr>
        <w:numPr>
          <w:ilvl w:val="0"/>
          <w:numId w:val="4"/>
        </w:numPr>
        <w:tabs>
          <w:tab w:val="left" w:pos="1680"/>
        </w:tabs>
        <w:spacing w:line="360" w:lineRule="auto"/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谁负责招募：</w:t>
      </w:r>
      <w:r>
        <w:rPr>
          <w:rFonts w:hint="eastAsia" w:asciiTheme="minorEastAsia" w:hAnsiTheme="minorEastAsia" w:eastAsiaTheme="minorEastAsia"/>
          <w:kern w:val="0"/>
        </w:rPr>
        <w:t>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医生，□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研究者，□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研究助理，□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研究护士，□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其他：</w:t>
      </w:r>
      <w:r>
        <w:rPr>
          <w:rFonts w:asciiTheme="minorEastAsia" w:hAnsiTheme="minorEastAsia" w:eastAsiaTheme="minorEastAsia"/>
          <w:kern w:val="0"/>
          <w:szCs w:val="21"/>
          <w:u w:val="single"/>
        </w:rPr>
        <w:t xml:space="preserve">    </w:t>
      </w:r>
    </w:p>
    <w:p w14:paraId="484D7B34">
      <w:pPr>
        <w:numPr>
          <w:ilvl w:val="0"/>
          <w:numId w:val="4"/>
        </w:numPr>
        <w:tabs>
          <w:tab w:val="left" w:pos="1680"/>
        </w:tabs>
        <w:spacing w:line="360" w:lineRule="auto"/>
        <w:rPr>
          <w:rFonts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招募方式：</w:t>
      </w:r>
      <w:r>
        <w:rPr>
          <w:rFonts w:hint="eastAsia" w:asciiTheme="minorEastAsia" w:hAnsiTheme="minorEastAsia" w:eastAsiaTheme="minorEastAsia"/>
          <w:kern w:val="0"/>
        </w:rPr>
        <w:t>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广告，□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诊疗过程，□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数据库，□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中介，□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其他：</w:t>
      </w:r>
      <w:r>
        <w:rPr>
          <w:rFonts w:asciiTheme="minorEastAsia" w:hAnsiTheme="minorEastAsia" w:eastAsiaTheme="minorEastAsia"/>
          <w:kern w:val="0"/>
          <w:szCs w:val="21"/>
          <w:u w:val="single"/>
        </w:rPr>
        <w:t xml:space="preserve">     </w:t>
      </w:r>
      <w:r>
        <w:rPr>
          <w:rFonts w:asciiTheme="minorEastAsia" w:hAnsiTheme="minorEastAsia" w:eastAsiaTheme="minorEastAsia"/>
          <w:kern w:val="0"/>
          <w:szCs w:val="21"/>
        </w:rPr>
        <w:t xml:space="preserve"> </w:t>
      </w:r>
    </w:p>
    <w:p w14:paraId="5DF2C22B">
      <w:pPr>
        <w:numPr>
          <w:ilvl w:val="0"/>
          <w:numId w:val="4"/>
        </w:numPr>
        <w:tabs>
          <w:tab w:val="left" w:pos="1680"/>
        </w:tabs>
        <w:spacing w:line="360" w:lineRule="auto"/>
        <w:rPr>
          <w:rFonts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招募人群特征：</w:t>
      </w:r>
      <w:r>
        <w:rPr>
          <w:rFonts w:hint="eastAsia" w:asciiTheme="minorEastAsia" w:hAnsiTheme="minorEastAsia" w:eastAsiaTheme="minorEastAsia"/>
          <w:kern w:val="0"/>
        </w:rPr>
        <w:t>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健康者，□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患者，□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弱势群体，□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孕妇</w:t>
      </w:r>
    </w:p>
    <w:p w14:paraId="48E24FC0">
      <w:pPr>
        <w:numPr>
          <w:ilvl w:val="1"/>
          <w:numId w:val="6"/>
        </w:numPr>
        <w:spacing w:line="360" w:lineRule="auto"/>
        <w:rPr>
          <w:rFonts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弱势群体的特征</w:t>
      </w:r>
      <w:r>
        <w:rPr>
          <w:rFonts w:hint="eastAsia" w:asciiTheme="minorEastAsia" w:hAnsiTheme="minorEastAsia" w:eastAsiaTheme="minorEastAsia"/>
          <w:kern w:val="0"/>
          <w:sz w:val="18"/>
          <w:szCs w:val="18"/>
        </w:rPr>
        <w:t>（选择弱势群体，填写选项）</w:t>
      </w:r>
      <w:r>
        <w:rPr>
          <w:rFonts w:hint="eastAsia" w:asciiTheme="minorEastAsia" w:hAnsiTheme="minorEastAsia" w:eastAsiaTheme="minorEastAsia"/>
          <w:kern w:val="0"/>
          <w:szCs w:val="21"/>
        </w:rPr>
        <w:t>：</w:t>
      </w:r>
      <w:r>
        <w:rPr>
          <w:rFonts w:hint="eastAsia" w:asciiTheme="minorEastAsia" w:hAnsiTheme="minorEastAsia" w:eastAsiaTheme="minorEastAsia"/>
          <w:kern w:val="0"/>
        </w:rPr>
        <w:t>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儿童</w:t>
      </w:r>
      <w:r>
        <w:rPr>
          <w:rFonts w:asciiTheme="minorEastAsia" w:hAnsiTheme="minorEastAsia" w:eastAsiaTheme="minorEastAsia"/>
          <w:kern w:val="0"/>
        </w:rPr>
        <w:t>/</w:t>
      </w:r>
      <w:r>
        <w:rPr>
          <w:rFonts w:hint="eastAsia" w:asciiTheme="minorEastAsia" w:hAnsiTheme="minorEastAsia" w:eastAsiaTheme="minorEastAsia"/>
          <w:kern w:val="0"/>
        </w:rPr>
        <w:t>未成年人，□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认知障碍或健康状况而没有能力做出知情同意的成人，□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申办者</w:t>
      </w:r>
      <w:r>
        <w:rPr>
          <w:rFonts w:asciiTheme="minorEastAsia" w:hAnsiTheme="minorEastAsia" w:eastAsiaTheme="minorEastAsia"/>
          <w:kern w:val="0"/>
        </w:rPr>
        <w:t>/</w:t>
      </w:r>
      <w:r>
        <w:rPr>
          <w:rFonts w:hint="eastAsia" w:asciiTheme="minorEastAsia" w:hAnsiTheme="minorEastAsia" w:eastAsiaTheme="minorEastAsia"/>
          <w:kern w:val="0"/>
        </w:rPr>
        <w:t>研究者的雇员或学生，□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教育</w:t>
      </w:r>
      <w:r>
        <w:rPr>
          <w:rFonts w:asciiTheme="minorEastAsia" w:hAnsiTheme="minorEastAsia" w:eastAsiaTheme="minorEastAsia"/>
          <w:kern w:val="0"/>
        </w:rPr>
        <w:t>/</w:t>
      </w:r>
      <w:r>
        <w:rPr>
          <w:rFonts w:hint="eastAsia" w:asciiTheme="minorEastAsia" w:hAnsiTheme="minorEastAsia" w:eastAsiaTheme="minorEastAsia"/>
          <w:kern w:val="0"/>
        </w:rPr>
        <w:t>经济地位低下的人员，□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疾病终末期患者，□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囚犯或劳教人员，□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其他：</w:t>
      </w:r>
      <w:r>
        <w:rPr>
          <w:rFonts w:asciiTheme="minorEastAsia" w:hAnsiTheme="minorEastAsia" w:eastAsiaTheme="minorEastAsia"/>
          <w:kern w:val="0"/>
          <w:szCs w:val="21"/>
          <w:u w:val="single"/>
        </w:rPr>
        <w:t xml:space="preserve">     </w:t>
      </w:r>
      <w:r>
        <w:rPr>
          <w:rFonts w:asciiTheme="minorEastAsia" w:hAnsiTheme="minorEastAsia" w:eastAsiaTheme="minorEastAsia"/>
          <w:kern w:val="0"/>
          <w:szCs w:val="21"/>
        </w:rPr>
        <w:t xml:space="preserve"> </w:t>
      </w:r>
    </w:p>
    <w:p w14:paraId="6AD45494">
      <w:pPr>
        <w:numPr>
          <w:ilvl w:val="1"/>
          <w:numId w:val="6"/>
        </w:numPr>
        <w:spacing w:line="360" w:lineRule="auto"/>
        <w:rPr>
          <w:rFonts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知情同意能力的评估方式</w:t>
      </w:r>
      <w:r>
        <w:rPr>
          <w:rFonts w:hint="eastAsia" w:asciiTheme="minorEastAsia" w:hAnsiTheme="minorEastAsia" w:eastAsiaTheme="minorEastAsia"/>
          <w:kern w:val="0"/>
          <w:sz w:val="18"/>
          <w:szCs w:val="18"/>
        </w:rPr>
        <w:t>（选择弱势群体，填写该选项）</w:t>
      </w:r>
      <w:r>
        <w:rPr>
          <w:rFonts w:hint="eastAsia" w:asciiTheme="minorEastAsia" w:hAnsiTheme="minorEastAsia" w:eastAsiaTheme="minorEastAsia"/>
          <w:kern w:val="0"/>
          <w:szCs w:val="21"/>
        </w:rPr>
        <w:t>：</w:t>
      </w:r>
      <w:r>
        <w:rPr>
          <w:rFonts w:hint="eastAsia" w:asciiTheme="minorEastAsia" w:hAnsiTheme="minorEastAsia" w:eastAsiaTheme="minorEastAsia"/>
          <w:kern w:val="0"/>
        </w:rPr>
        <w:t>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临床判断，□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量表，□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仪器</w:t>
      </w:r>
    </w:p>
    <w:p w14:paraId="090F9BEB">
      <w:pPr>
        <w:numPr>
          <w:ilvl w:val="1"/>
          <w:numId w:val="6"/>
        </w:numPr>
        <w:spacing w:line="360" w:lineRule="auto"/>
        <w:rPr>
          <w:rFonts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涉及孕妇研究的信息</w:t>
      </w:r>
      <w:r>
        <w:rPr>
          <w:rFonts w:hint="eastAsia" w:asciiTheme="minorEastAsia" w:hAnsiTheme="minorEastAsia" w:eastAsiaTheme="minorEastAsia"/>
          <w:kern w:val="0"/>
          <w:sz w:val="18"/>
          <w:szCs w:val="18"/>
        </w:rPr>
        <w:t>（选择孕妇，填写该选项）</w:t>
      </w:r>
      <w:r>
        <w:rPr>
          <w:rFonts w:hint="eastAsia" w:asciiTheme="minorEastAsia" w:hAnsiTheme="minorEastAsia" w:eastAsiaTheme="minorEastAsia"/>
          <w:kern w:val="0"/>
          <w:szCs w:val="21"/>
        </w:rPr>
        <w:t>：</w:t>
      </w:r>
      <w:r>
        <w:rPr>
          <w:rFonts w:hint="eastAsia" w:asciiTheme="minorEastAsia" w:hAnsiTheme="minorEastAsia" w:eastAsiaTheme="minorEastAsia"/>
          <w:kern w:val="0"/>
        </w:rPr>
        <w:t>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没有通过经济利益引诱其</w:t>
      </w:r>
      <w:r>
        <w:rPr>
          <w:rFonts w:hint="eastAsia" w:asciiTheme="minorEastAsia" w:hAnsiTheme="minorEastAsia" w:eastAsiaTheme="minorEastAsia"/>
          <w:kern w:val="0"/>
          <w:lang w:eastAsia="zh-CN"/>
        </w:rPr>
        <w:t>终止</w:t>
      </w:r>
      <w:r>
        <w:rPr>
          <w:rFonts w:hint="eastAsia" w:asciiTheme="minorEastAsia" w:hAnsiTheme="minorEastAsia" w:eastAsiaTheme="minorEastAsia"/>
          <w:kern w:val="0"/>
        </w:rPr>
        <w:t>妊娠，□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研究人员不参与</w:t>
      </w:r>
      <w:r>
        <w:rPr>
          <w:rFonts w:hint="eastAsia" w:asciiTheme="minorEastAsia" w:hAnsiTheme="minorEastAsia" w:eastAsiaTheme="minorEastAsia"/>
          <w:kern w:val="0"/>
          <w:lang w:eastAsia="zh-CN"/>
        </w:rPr>
        <w:t>终止妊娠</w:t>
      </w:r>
      <w:r>
        <w:rPr>
          <w:rFonts w:hint="eastAsia" w:asciiTheme="minorEastAsia" w:hAnsiTheme="minorEastAsia" w:eastAsiaTheme="minorEastAsia"/>
          <w:kern w:val="0"/>
        </w:rPr>
        <w:t>的决策，□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研究人员不参与新生儿生存能力的判断</w:t>
      </w:r>
    </w:p>
    <w:p w14:paraId="51B9B79C">
      <w:pPr>
        <w:numPr>
          <w:ilvl w:val="0"/>
          <w:numId w:val="4"/>
        </w:numPr>
        <w:tabs>
          <w:tab w:val="left" w:pos="1680"/>
        </w:tabs>
        <w:spacing w:line="360" w:lineRule="auto"/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受试者补偿：</w:t>
      </w:r>
      <w:r>
        <w:rPr>
          <w:rFonts w:hint="eastAsia" w:asciiTheme="minorEastAsia" w:hAnsiTheme="minorEastAsia" w:eastAsiaTheme="minorEastAsia"/>
          <w:kern w:val="0"/>
        </w:rPr>
        <w:t>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有，□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无</w:t>
      </w:r>
    </w:p>
    <w:p w14:paraId="43DA0A44">
      <w:pPr>
        <w:numPr>
          <w:ilvl w:val="1"/>
          <w:numId w:val="6"/>
        </w:numPr>
        <w:spacing w:line="360" w:lineRule="auto"/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补偿金额：</w:t>
      </w:r>
      <w:r>
        <w:rPr>
          <w:rFonts w:asciiTheme="minorEastAsia" w:hAnsiTheme="minorEastAsia" w:eastAsiaTheme="minorEastAsia"/>
          <w:kern w:val="0"/>
          <w:szCs w:val="21"/>
          <w:u w:val="single"/>
        </w:rPr>
        <w:t xml:space="preserve">      </w:t>
      </w:r>
    </w:p>
    <w:p w14:paraId="09DBF4D8">
      <w:pPr>
        <w:numPr>
          <w:ilvl w:val="1"/>
          <w:numId w:val="6"/>
        </w:numPr>
        <w:spacing w:line="360" w:lineRule="auto"/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补偿计划：</w:t>
      </w:r>
      <w:r>
        <w:rPr>
          <w:rFonts w:hint="eastAsia" w:asciiTheme="minorEastAsia" w:hAnsiTheme="minorEastAsia" w:eastAsiaTheme="minorEastAsia"/>
          <w:kern w:val="0"/>
          <w:szCs w:val="21"/>
          <w:u w:val="single"/>
        </w:rPr>
        <w:t xml:space="preserve">                                               </w:t>
      </w:r>
    </w:p>
    <w:p w14:paraId="7E28552F">
      <w:pPr>
        <w:numPr>
          <w:ilvl w:val="1"/>
          <w:numId w:val="6"/>
        </w:numPr>
        <w:spacing w:line="360" w:lineRule="auto"/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补偿支付方式：</w:t>
      </w:r>
      <w:r>
        <w:rPr>
          <w:rFonts w:hint="eastAsia" w:asciiTheme="minorEastAsia" w:hAnsiTheme="minorEastAsia" w:eastAsiaTheme="minorEastAsia"/>
          <w:kern w:val="0"/>
        </w:rPr>
        <w:t>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按随访观察时点，分次支付，□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按完成的随访观察工作量，一次性支付，□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完成全部随访观察后支付</w:t>
      </w:r>
    </w:p>
    <w:p w14:paraId="4053085A">
      <w:pPr>
        <w:spacing w:line="360" w:lineRule="auto"/>
        <w:ind w:left="1260"/>
        <w:rPr>
          <w:rFonts w:asciiTheme="minorEastAsia" w:hAnsiTheme="minorEastAsia" w:eastAsiaTheme="minorEastAsia"/>
          <w:kern w:val="0"/>
          <w:szCs w:val="21"/>
        </w:rPr>
      </w:pPr>
    </w:p>
    <w:p w14:paraId="28DB10AB">
      <w:pPr>
        <w:numPr>
          <w:ilvl w:val="0"/>
          <w:numId w:val="8"/>
        </w:numPr>
        <w:tabs>
          <w:tab w:val="left" w:pos="1260"/>
        </w:tabs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知情同意的过程</w:t>
      </w:r>
    </w:p>
    <w:p w14:paraId="0814F6CA">
      <w:pPr>
        <w:numPr>
          <w:ilvl w:val="0"/>
          <w:numId w:val="4"/>
        </w:numPr>
        <w:tabs>
          <w:tab w:val="left" w:pos="1680"/>
        </w:tabs>
        <w:spacing w:line="360" w:lineRule="auto"/>
        <w:rPr>
          <w:rFonts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</w:rPr>
        <w:t>谁获取知情同意：</w:t>
      </w:r>
      <w:r>
        <w:rPr>
          <w:rFonts w:hint="eastAsia" w:asciiTheme="minorEastAsia" w:hAnsiTheme="minorEastAsia" w:eastAsiaTheme="minorEastAsia"/>
          <w:kern w:val="0"/>
        </w:rPr>
        <w:t>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医生</w:t>
      </w:r>
      <w:r>
        <w:rPr>
          <w:rFonts w:asciiTheme="minorEastAsia" w:hAnsiTheme="minorEastAsia" w:eastAsiaTheme="minorEastAsia"/>
          <w:kern w:val="0"/>
        </w:rPr>
        <w:t>/</w:t>
      </w:r>
      <w:r>
        <w:rPr>
          <w:rFonts w:hint="eastAsia" w:asciiTheme="minorEastAsia" w:hAnsiTheme="minorEastAsia" w:eastAsiaTheme="minorEastAsia"/>
          <w:kern w:val="0"/>
        </w:rPr>
        <w:t>研究者，□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医生，□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研究者，□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研究护士，□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研究助理</w:t>
      </w:r>
    </w:p>
    <w:p w14:paraId="01C6615C">
      <w:pPr>
        <w:numPr>
          <w:ilvl w:val="0"/>
          <w:numId w:val="4"/>
        </w:numPr>
        <w:tabs>
          <w:tab w:val="left" w:pos="1680"/>
        </w:tabs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获取知情同意地点：</w:t>
      </w:r>
      <w:r>
        <w:rPr>
          <w:rFonts w:hint="eastAsia" w:asciiTheme="minorEastAsia" w:hAnsiTheme="minorEastAsia" w:eastAsiaTheme="minorEastAsia"/>
          <w:kern w:val="0"/>
        </w:rPr>
        <w:t>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私密房间</w:t>
      </w:r>
      <w:r>
        <w:rPr>
          <w:rFonts w:asciiTheme="minorEastAsia" w:hAnsiTheme="minorEastAsia" w:eastAsiaTheme="minorEastAsia"/>
          <w:kern w:val="0"/>
        </w:rPr>
        <w:t>/</w:t>
      </w:r>
      <w:r>
        <w:rPr>
          <w:rFonts w:hint="eastAsia" w:asciiTheme="minorEastAsia" w:hAnsiTheme="minorEastAsia" w:eastAsiaTheme="minorEastAsia"/>
          <w:kern w:val="0"/>
        </w:rPr>
        <w:t>受试者接待室，□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诊室，□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病房</w:t>
      </w:r>
    </w:p>
    <w:p w14:paraId="27169989">
      <w:pPr>
        <w:numPr>
          <w:ilvl w:val="0"/>
          <w:numId w:val="4"/>
        </w:numPr>
        <w:tabs>
          <w:tab w:val="left" w:pos="1680"/>
        </w:tabs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kern w:val="0"/>
        </w:rPr>
        <w:t>知情同意签字：□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受试者签字，□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法定代理人签字</w:t>
      </w:r>
    </w:p>
    <w:p w14:paraId="45803B05">
      <w:pPr>
        <w:tabs>
          <w:tab w:val="left" w:pos="1680"/>
        </w:tabs>
        <w:spacing w:line="360" w:lineRule="auto"/>
        <w:ind w:left="840"/>
        <w:rPr>
          <w:rFonts w:asciiTheme="minorEastAsia" w:hAnsiTheme="minorEastAsia" w:eastAsiaTheme="minorEastAsia"/>
        </w:rPr>
      </w:pPr>
    </w:p>
    <w:p w14:paraId="62DB82FC">
      <w:pPr>
        <w:numPr>
          <w:ilvl w:val="0"/>
          <w:numId w:val="9"/>
        </w:numPr>
        <w:tabs>
          <w:tab w:val="left" w:pos="1260"/>
        </w:tabs>
        <w:spacing w:line="360" w:lineRule="auto"/>
        <w:rPr>
          <w:rFonts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</w:rPr>
        <w:t>知情同意的例外：</w:t>
      </w:r>
      <w:r>
        <w:rPr>
          <w:rFonts w:hint="eastAsia" w:asciiTheme="minorEastAsia" w:hAnsiTheme="minorEastAsia" w:eastAsiaTheme="minorEastAsia"/>
          <w:kern w:val="0"/>
        </w:rPr>
        <w:t>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否，□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是→填写下列选项</w:t>
      </w:r>
    </w:p>
    <w:p w14:paraId="63FBD63C">
      <w:pPr>
        <w:numPr>
          <w:ilvl w:val="0"/>
          <w:numId w:val="4"/>
        </w:numPr>
        <w:tabs>
          <w:tab w:val="left" w:pos="1680"/>
        </w:tabs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kern w:val="0"/>
        </w:rPr>
        <w:t>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</w:rPr>
        <w:t>申请开展在紧急情况下无法获得知情同意的研究：</w:t>
      </w:r>
    </w:p>
    <w:p w14:paraId="1C4DD2CF">
      <w:pPr>
        <w:numPr>
          <w:ilvl w:val="1"/>
          <w:numId w:val="6"/>
        </w:num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研究</w:t>
      </w:r>
      <w:r>
        <w:rPr>
          <w:rFonts w:hint="eastAsia" w:asciiTheme="minorEastAsia" w:hAnsiTheme="minorEastAsia" w:eastAsiaTheme="minorEastAsia"/>
        </w:rPr>
        <w:t>人群处于危及生命的紧急状况，需要在发病后很快进行干预。</w:t>
      </w:r>
    </w:p>
    <w:p w14:paraId="2D0C9FB9">
      <w:pPr>
        <w:numPr>
          <w:ilvl w:val="1"/>
          <w:numId w:val="6"/>
        </w:num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在该紧急情况下，大部分病人无法给予知情同意，且没有时间找到法定代理人。</w:t>
      </w:r>
    </w:p>
    <w:p w14:paraId="382B5163">
      <w:pPr>
        <w:numPr>
          <w:ilvl w:val="1"/>
          <w:numId w:val="6"/>
        </w:num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缺乏已被证实有效的治疗方法，而试验药物或干预有望挽救生命，恢复健康，或减轻病痛。</w:t>
      </w:r>
    </w:p>
    <w:p w14:paraId="7B645F93">
      <w:pPr>
        <w:numPr>
          <w:ilvl w:val="0"/>
          <w:numId w:val="4"/>
        </w:numPr>
        <w:tabs>
          <w:tab w:val="left" w:pos="1680"/>
        </w:tabs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kern w:val="0"/>
        </w:rPr>
        <w:t>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</w:rPr>
        <w:t>申请免除知情同意·</w:t>
      </w:r>
      <w:r>
        <w:rPr>
          <w:rFonts w:asciiTheme="minorEastAsia" w:hAnsiTheme="minorEastAsia" w:eastAsiaTheme="minorEastAsia"/>
        </w:rPr>
        <w:t xml:space="preserve"> </w:t>
      </w:r>
      <w:r>
        <w:rPr>
          <w:rFonts w:hint="eastAsia" w:asciiTheme="minorEastAsia" w:hAnsiTheme="minorEastAsia" w:eastAsiaTheme="minorEastAsia"/>
        </w:rPr>
        <w:t>利用以往临床诊疗中获得的病历</w:t>
      </w:r>
      <w:r>
        <w:rPr>
          <w:rFonts w:asciiTheme="minorEastAsia" w:hAnsiTheme="minorEastAsia" w:eastAsiaTheme="minorEastAsia"/>
        </w:rPr>
        <w:t>/</w:t>
      </w:r>
      <w:r>
        <w:rPr>
          <w:rFonts w:hint="eastAsia" w:asciiTheme="minorEastAsia" w:hAnsiTheme="minorEastAsia" w:eastAsiaTheme="minorEastAsia"/>
        </w:rPr>
        <w:t>生物标本的研究。</w:t>
      </w:r>
    </w:p>
    <w:p w14:paraId="0626EDFF">
      <w:pPr>
        <w:numPr>
          <w:ilvl w:val="0"/>
          <w:numId w:val="4"/>
        </w:numPr>
        <w:tabs>
          <w:tab w:val="left" w:pos="1680"/>
        </w:tabs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kern w:val="0"/>
        </w:rPr>
        <w:t>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</w:rPr>
        <w:t>申请免除知情同意·</w:t>
      </w:r>
      <w:r>
        <w:rPr>
          <w:rFonts w:asciiTheme="minorEastAsia" w:hAnsiTheme="minorEastAsia" w:eastAsiaTheme="minorEastAsia"/>
        </w:rPr>
        <w:t xml:space="preserve"> </w:t>
      </w:r>
      <w:r>
        <w:rPr>
          <w:rFonts w:hint="eastAsia" w:asciiTheme="minorEastAsia" w:hAnsiTheme="minorEastAsia" w:eastAsiaTheme="minorEastAsia"/>
        </w:rPr>
        <w:t>研究病历</w:t>
      </w:r>
      <w:r>
        <w:rPr>
          <w:rFonts w:asciiTheme="minorEastAsia" w:hAnsiTheme="minorEastAsia" w:eastAsiaTheme="minorEastAsia"/>
        </w:rPr>
        <w:t>/</w:t>
      </w:r>
      <w:r>
        <w:rPr>
          <w:rFonts w:hint="eastAsia" w:asciiTheme="minorEastAsia" w:hAnsiTheme="minorEastAsia" w:eastAsiaTheme="minorEastAsia"/>
        </w:rPr>
        <w:t>生物标本的二次利用。</w:t>
      </w:r>
    </w:p>
    <w:p w14:paraId="435BC73A">
      <w:pPr>
        <w:numPr>
          <w:ilvl w:val="0"/>
          <w:numId w:val="4"/>
        </w:numPr>
        <w:tabs>
          <w:tab w:val="left" w:pos="1680"/>
        </w:tabs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kern w:val="0"/>
        </w:rPr>
        <w:t>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</w:rPr>
        <w:t>申请免除知情同意签字·</w:t>
      </w:r>
      <w:r>
        <w:rPr>
          <w:rFonts w:asciiTheme="minorEastAsia" w:hAnsiTheme="minorEastAsia" w:eastAsiaTheme="minorEastAsia"/>
        </w:rPr>
        <w:t xml:space="preserve"> </w:t>
      </w:r>
      <w:r>
        <w:rPr>
          <w:rFonts w:hint="eastAsia" w:asciiTheme="minorEastAsia" w:hAnsiTheme="minorEastAsia" w:eastAsiaTheme="minorEastAsia"/>
        </w:rPr>
        <w:t>签了字的知情同意书会对受试者的隐私构成不正当的威胁，联系受试者真实身份和研究的唯一记录是知情同意文件，并且主要风险就</w:t>
      </w:r>
      <w:r>
        <w:rPr>
          <w:rFonts w:hint="eastAsia" w:asciiTheme="minorEastAsia" w:hAnsiTheme="minorEastAsia" w:eastAsiaTheme="minorEastAsia"/>
          <w:lang w:eastAsia="zh-CN"/>
        </w:rPr>
        <w:t>来自</w:t>
      </w:r>
      <w:r>
        <w:rPr>
          <w:rFonts w:hint="eastAsia" w:asciiTheme="minorEastAsia" w:hAnsiTheme="minorEastAsia" w:eastAsiaTheme="minorEastAsia"/>
        </w:rPr>
        <w:t>受试者身份或个人隐私的泄露。</w:t>
      </w:r>
    </w:p>
    <w:p w14:paraId="189ED618">
      <w:pPr>
        <w:numPr>
          <w:ilvl w:val="0"/>
          <w:numId w:val="4"/>
        </w:numPr>
        <w:tabs>
          <w:tab w:val="left" w:pos="1680"/>
        </w:tabs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kern w:val="0"/>
        </w:rPr>
        <w:t>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</w:rPr>
        <w:t>申请免除知情同意签字·</w:t>
      </w:r>
      <w:r>
        <w:rPr>
          <w:rFonts w:asciiTheme="minorEastAsia" w:hAnsiTheme="minorEastAsia" w:eastAsiaTheme="minorEastAsia"/>
        </w:rPr>
        <w:t xml:space="preserve"> </w:t>
      </w:r>
      <w:r>
        <w:rPr>
          <w:rFonts w:hint="eastAsia" w:asciiTheme="minorEastAsia" w:hAnsiTheme="minorEastAsia" w:eastAsiaTheme="minorEastAsia"/>
        </w:rPr>
        <w:t>研究对受试者的风险不大于最小风险，并且如果脱离“研究”背景，相同情况下的行为或程序不要求签署书面知情同意。如访谈研究，邮件</w:t>
      </w:r>
      <w:r>
        <w:rPr>
          <w:rFonts w:asciiTheme="minorEastAsia" w:hAnsiTheme="minorEastAsia" w:eastAsiaTheme="minorEastAsia"/>
        </w:rPr>
        <w:t>/</w:t>
      </w:r>
      <w:r>
        <w:rPr>
          <w:rFonts w:hint="eastAsia" w:asciiTheme="minorEastAsia" w:hAnsiTheme="minorEastAsia" w:eastAsiaTheme="minorEastAsia"/>
        </w:rPr>
        <w:t>电话调查。</w:t>
      </w:r>
    </w:p>
    <w:p w14:paraId="7E538343">
      <w:pPr>
        <w:tabs>
          <w:tab w:val="left" w:pos="1680"/>
        </w:tabs>
        <w:spacing w:line="360" w:lineRule="auto"/>
        <w:jc w:val="left"/>
        <w:rPr>
          <w:rFonts w:asciiTheme="minorEastAsia" w:hAnsiTheme="minorEastAsia" w:eastAsiaTheme="minorEastAsia"/>
        </w:rPr>
      </w:pPr>
    </w:p>
    <w:p w14:paraId="76F8DFD7">
      <w:pPr>
        <w:tabs>
          <w:tab w:val="left" w:pos="1680"/>
        </w:tabs>
        <w:spacing w:line="360" w:lineRule="auto"/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二、项目研究人员</w:t>
      </w:r>
    </w:p>
    <w:p w14:paraId="5AC5F3B9">
      <w:pPr>
        <w:numPr>
          <w:ilvl w:val="0"/>
          <w:numId w:val="10"/>
        </w:numPr>
        <w:tabs>
          <w:tab w:val="left" w:pos="1260"/>
        </w:tabs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主要研究者信息</w:t>
      </w:r>
    </w:p>
    <w:p w14:paraId="0AEE17F1">
      <w:pPr>
        <w:numPr>
          <w:ilvl w:val="0"/>
          <w:numId w:val="4"/>
        </w:numPr>
        <w:tabs>
          <w:tab w:val="left" w:pos="1680"/>
        </w:tabs>
        <w:spacing w:line="360" w:lineRule="auto"/>
        <w:rPr>
          <w:rFonts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</w:rPr>
        <w:t>主要研究者声明：</w:t>
      </w:r>
      <w:r>
        <w:rPr>
          <w:rFonts w:hint="eastAsia" w:asciiTheme="minorEastAsia" w:hAnsiTheme="minorEastAsia" w:eastAsiaTheme="minorEastAsia"/>
          <w:kern w:val="0"/>
        </w:rPr>
        <w:t>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本人与该研究项目不存在利益冲突，□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本人与该研究项目存在利益冲突</w:t>
      </w:r>
    </w:p>
    <w:p w14:paraId="317F701C">
      <w:pPr>
        <w:numPr>
          <w:ilvl w:val="0"/>
          <w:numId w:val="4"/>
        </w:numPr>
        <w:tabs>
          <w:tab w:val="left" w:pos="1680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主要研究者正在开展和已经完成的项目</w:t>
      </w:r>
      <w:r>
        <w:rPr>
          <w:rFonts w:hint="eastAsia" w:asciiTheme="minorEastAsia" w:hAnsiTheme="minorEastAsia" w:eastAsiaTheme="minorEastAsia"/>
          <w:kern w:val="0"/>
          <w:szCs w:val="21"/>
        </w:rPr>
        <w:t>：在研</w:t>
      </w:r>
      <w:r>
        <w:rPr>
          <w:rFonts w:asciiTheme="minorEastAsia" w:hAnsiTheme="minorEastAsia" w:eastAsiaTheme="minorEastAsia"/>
          <w:kern w:val="0"/>
          <w:szCs w:val="21"/>
          <w:u w:val="single"/>
        </w:rPr>
        <w:t xml:space="preserve">     </w:t>
      </w:r>
      <w:r>
        <w:rPr>
          <w:rFonts w:asciiTheme="minorEastAsia" w:hAnsiTheme="minorEastAsia" w:eastAsiaTheme="minorEastAsia"/>
          <w:kern w:val="0"/>
          <w:szCs w:val="21"/>
        </w:rPr>
        <w:t xml:space="preserve"> </w:t>
      </w:r>
      <w:r>
        <w:rPr>
          <w:rFonts w:hint="eastAsia" w:asciiTheme="minorEastAsia" w:hAnsiTheme="minorEastAsia" w:eastAsiaTheme="minorEastAsia"/>
          <w:kern w:val="0"/>
          <w:szCs w:val="21"/>
        </w:rPr>
        <w:t>项；完成</w:t>
      </w:r>
      <w:r>
        <w:rPr>
          <w:rFonts w:asciiTheme="minorEastAsia" w:hAnsiTheme="minorEastAsia" w:eastAsiaTheme="minorEastAsia"/>
          <w:kern w:val="0"/>
          <w:szCs w:val="21"/>
          <w:u w:val="single"/>
        </w:rPr>
        <w:t xml:space="preserve">      </w:t>
      </w:r>
      <w:r>
        <w:rPr>
          <w:rFonts w:hint="eastAsia" w:asciiTheme="minorEastAsia" w:hAnsiTheme="minorEastAsia" w:eastAsiaTheme="minorEastAsia"/>
          <w:kern w:val="0"/>
          <w:szCs w:val="21"/>
        </w:rPr>
        <w:t>项</w:t>
      </w:r>
    </w:p>
    <w:p w14:paraId="73344766">
      <w:pPr>
        <w:numPr>
          <w:ilvl w:val="0"/>
          <w:numId w:val="4"/>
        </w:numPr>
        <w:tabs>
          <w:tab w:val="left" w:pos="1680"/>
        </w:tabs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</w:rPr>
        <w:t>主要</w:t>
      </w:r>
      <w:r>
        <w:rPr>
          <w:rFonts w:hint="eastAsia" w:asciiTheme="minorEastAsia" w:hAnsiTheme="minorEastAsia" w:eastAsiaTheme="minorEastAsia"/>
          <w:szCs w:val="21"/>
        </w:rPr>
        <w:t>研究者负责的在研项目中，与本项目的目标疾病相同的项目数</w:t>
      </w:r>
      <w:r>
        <w:rPr>
          <w:rFonts w:hint="eastAsia" w:asciiTheme="minorEastAsia" w:hAnsiTheme="minorEastAsia" w:eastAsiaTheme="minorEastAsia"/>
          <w:kern w:val="0"/>
          <w:szCs w:val="21"/>
        </w:rPr>
        <w:t>：</w:t>
      </w:r>
      <w:r>
        <w:rPr>
          <w:rFonts w:asciiTheme="minorEastAsia" w:hAnsiTheme="minorEastAsia" w:eastAsiaTheme="minorEastAsia"/>
          <w:kern w:val="0"/>
          <w:szCs w:val="21"/>
          <w:u w:val="single"/>
        </w:rPr>
        <w:t xml:space="preserve">     </w:t>
      </w:r>
      <w:r>
        <w:rPr>
          <w:rFonts w:asciiTheme="minorEastAsia" w:hAnsiTheme="minorEastAsia" w:eastAsiaTheme="minorEastAsia"/>
          <w:kern w:val="0"/>
          <w:szCs w:val="21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项</w:t>
      </w:r>
    </w:p>
    <w:p w14:paraId="4783A6EF"/>
    <w:p w14:paraId="4F5B5FB1">
      <w:pPr>
        <w:numPr>
          <w:ilvl w:val="0"/>
          <w:numId w:val="10"/>
        </w:numPr>
      </w:pPr>
      <w:r>
        <w:rPr>
          <w:rFonts w:hint="eastAsia"/>
        </w:rPr>
        <w:t>项目研究人员列表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2"/>
        <w:gridCol w:w="1578"/>
        <w:gridCol w:w="1255"/>
        <w:gridCol w:w="1585"/>
        <w:gridCol w:w="1421"/>
        <w:gridCol w:w="1421"/>
      </w:tblGrid>
      <w:tr w14:paraId="4C5B2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262" w:type="dxa"/>
          </w:tcPr>
          <w:p w14:paraId="495B82DC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1578" w:type="dxa"/>
          </w:tcPr>
          <w:p w14:paraId="541D9353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科室</w:t>
            </w:r>
          </w:p>
        </w:tc>
        <w:tc>
          <w:tcPr>
            <w:tcW w:w="1255" w:type="dxa"/>
          </w:tcPr>
          <w:p w14:paraId="73F289BB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职称</w:t>
            </w:r>
          </w:p>
        </w:tc>
        <w:tc>
          <w:tcPr>
            <w:tcW w:w="1585" w:type="dxa"/>
          </w:tcPr>
          <w:p w14:paraId="206EA72B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GCP</w:t>
            </w:r>
            <w:r>
              <w:rPr>
                <w:rFonts w:hint="eastAsia" w:ascii="宋体" w:hAnsi="宋体"/>
              </w:rPr>
              <w:t>培训（年）</w:t>
            </w:r>
          </w:p>
        </w:tc>
        <w:tc>
          <w:tcPr>
            <w:tcW w:w="1421" w:type="dxa"/>
          </w:tcPr>
          <w:p w14:paraId="0BF8A129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研究岗位</w:t>
            </w:r>
          </w:p>
        </w:tc>
        <w:tc>
          <w:tcPr>
            <w:tcW w:w="1421" w:type="dxa"/>
          </w:tcPr>
          <w:p w14:paraId="3D2B9FFE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签名</w:t>
            </w:r>
          </w:p>
        </w:tc>
      </w:tr>
      <w:tr w14:paraId="09A61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262" w:type="dxa"/>
          </w:tcPr>
          <w:p w14:paraId="35D0B5FE"/>
        </w:tc>
        <w:tc>
          <w:tcPr>
            <w:tcW w:w="1578" w:type="dxa"/>
          </w:tcPr>
          <w:p w14:paraId="3A673279"/>
        </w:tc>
        <w:tc>
          <w:tcPr>
            <w:tcW w:w="1255" w:type="dxa"/>
          </w:tcPr>
          <w:p w14:paraId="5767BF67"/>
        </w:tc>
        <w:tc>
          <w:tcPr>
            <w:tcW w:w="1585" w:type="dxa"/>
          </w:tcPr>
          <w:p w14:paraId="0AD7EE84"/>
        </w:tc>
        <w:tc>
          <w:tcPr>
            <w:tcW w:w="1421" w:type="dxa"/>
          </w:tcPr>
          <w:p w14:paraId="7B046BED"/>
        </w:tc>
        <w:tc>
          <w:tcPr>
            <w:tcW w:w="1421" w:type="dxa"/>
          </w:tcPr>
          <w:p w14:paraId="409D9702"/>
        </w:tc>
      </w:tr>
      <w:tr w14:paraId="72006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262" w:type="dxa"/>
          </w:tcPr>
          <w:p w14:paraId="00CEC0E5"/>
        </w:tc>
        <w:tc>
          <w:tcPr>
            <w:tcW w:w="1578" w:type="dxa"/>
          </w:tcPr>
          <w:p w14:paraId="6E63293D"/>
        </w:tc>
        <w:tc>
          <w:tcPr>
            <w:tcW w:w="1255" w:type="dxa"/>
          </w:tcPr>
          <w:p w14:paraId="5AC48BAD"/>
        </w:tc>
        <w:tc>
          <w:tcPr>
            <w:tcW w:w="1585" w:type="dxa"/>
          </w:tcPr>
          <w:p w14:paraId="2B66FA86"/>
        </w:tc>
        <w:tc>
          <w:tcPr>
            <w:tcW w:w="1421" w:type="dxa"/>
          </w:tcPr>
          <w:p w14:paraId="3716FBD5"/>
        </w:tc>
        <w:tc>
          <w:tcPr>
            <w:tcW w:w="1421" w:type="dxa"/>
          </w:tcPr>
          <w:p w14:paraId="71A5BD1D"/>
        </w:tc>
      </w:tr>
      <w:tr w14:paraId="15751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262" w:type="dxa"/>
          </w:tcPr>
          <w:p w14:paraId="55CE5BFD"/>
        </w:tc>
        <w:tc>
          <w:tcPr>
            <w:tcW w:w="1578" w:type="dxa"/>
          </w:tcPr>
          <w:p w14:paraId="329DB4C2"/>
        </w:tc>
        <w:tc>
          <w:tcPr>
            <w:tcW w:w="1255" w:type="dxa"/>
          </w:tcPr>
          <w:p w14:paraId="13F62921"/>
        </w:tc>
        <w:tc>
          <w:tcPr>
            <w:tcW w:w="1585" w:type="dxa"/>
          </w:tcPr>
          <w:p w14:paraId="3B6CBA47"/>
        </w:tc>
        <w:tc>
          <w:tcPr>
            <w:tcW w:w="1421" w:type="dxa"/>
          </w:tcPr>
          <w:p w14:paraId="7DD863EF"/>
        </w:tc>
        <w:tc>
          <w:tcPr>
            <w:tcW w:w="1421" w:type="dxa"/>
          </w:tcPr>
          <w:p w14:paraId="366D7DF6"/>
        </w:tc>
      </w:tr>
      <w:tr w14:paraId="6762C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262" w:type="dxa"/>
          </w:tcPr>
          <w:p w14:paraId="70DED08A"/>
        </w:tc>
        <w:tc>
          <w:tcPr>
            <w:tcW w:w="1578" w:type="dxa"/>
          </w:tcPr>
          <w:p w14:paraId="033B2041"/>
        </w:tc>
        <w:tc>
          <w:tcPr>
            <w:tcW w:w="1255" w:type="dxa"/>
          </w:tcPr>
          <w:p w14:paraId="6B893F18"/>
        </w:tc>
        <w:tc>
          <w:tcPr>
            <w:tcW w:w="1585" w:type="dxa"/>
          </w:tcPr>
          <w:p w14:paraId="53EFC070"/>
        </w:tc>
        <w:tc>
          <w:tcPr>
            <w:tcW w:w="1421" w:type="dxa"/>
          </w:tcPr>
          <w:p w14:paraId="73E2E41C"/>
        </w:tc>
        <w:tc>
          <w:tcPr>
            <w:tcW w:w="1421" w:type="dxa"/>
          </w:tcPr>
          <w:p w14:paraId="56B25FFB"/>
        </w:tc>
      </w:tr>
      <w:tr w14:paraId="0C169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262" w:type="dxa"/>
          </w:tcPr>
          <w:p w14:paraId="0DCE8EC0"/>
        </w:tc>
        <w:tc>
          <w:tcPr>
            <w:tcW w:w="1578" w:type="dxa"/>
          </w:tcPr>
          <w:p w14:paraId="27F078FF"/>
        </w:tc>
        <w:tc>
          <w:tcPr>
            <w:tcW w:w="1255" w:type="dxa"/>
          </w:tcPr>
          <w:p w14:paraId="38AD55EC"/>
        </w:tc>
        <w:tc>
          <w:tcPr>
            <w:tcW w:w="1585" w:type="dxa"/>
          </w:tcPr>
          <w:p w14:paraId="1059373D"/>
        </w:tc>
        <w:tc>
          <w:tcPr>
            <w:tcW w:w="1421" w:type="dxa"/>
          </w:tcPr>
          <w:p w14:paraId="10CA341C"/>
        </w:tc>
        <w:tc>
          <w:tcPr>
            <w:tcW w:w="1421" w:type="dxa"/>
          </w:tcPr>
          <w:p w14:paraId="40144D6A"/>
        </w:tc>
      </w:tr>
      <w:tr w14:paraId="7C07C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262" w:type="dxa"/>
          </w:tcPr>
          <w:p w14:paraId="53288697"/>
        </w:tc>
        <w:tc>
          <w:tcPr>
            <w:tcW w:w="1578" w:type="dxa"/>
          </w:tcPr>
          <w:p w14:paraId="738EF65C"/>
        </w:tc>
        <w:tc>
          <w:tcPr>
            <w:tcW w:w="1255" w:type="dxa"/>
          </w:tcPr>
          <w:p w14:paraId="53F5364C"/>
        </w:tc>
        <w:tc>
          <w:tcPr>
            <w:tcW w:w="1585" w:type="dxa"/>
          </w:tcPr>
          <w:p w14:paraId="64747D42"/>
        </w:tc>
        <w:tc>
          <w:tcPr>
            <w:tcW w:w="1421" w:type="dxa"/>
          </w:tcPr>
          <w:p w14:paraId="1AA0CAEF"/>
        </w:tc>
        <w:tc>
          <w:tcPr>
            <w:tcW w:w="1421" w:type="dxa"/>
          </w:tcPr>
          <w:p w14:paraId="1B29A70F"/>
        </w:tc>
      </w:tr>
      <w:tr w14:paraId="6D79C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262" w:type="dxa"/>
          </w:tcPr>
          <w:p w14:paraId="7FF42EA1"/>
        </w:tc>
        <w:tc>
          <w:tcPr>
            <w:tcW w:w="1578" w:type="dxa"/>
          </w:tcPr>
          <w:p w14:paraId="18A06A06"/>
        </w:tc>
        <w:tc>
          <w:tcPr>
            <w:tcW w:w="1255" w:type="dxa"/>
          </w:tcPr>
          <w:p w14:paraId="6EA3AAB9"/>
        </w:tc>
        <w:tc>
          <w:tcPr>
            <w:tcW w:w="1585" w:type="dxa"/>
          </w:tcPr>
          <w:p w14:paraId="13ACE0BD"/>
        </w:tc>
        <w:tc>
          <w:tcPr>
            <w:tcW w:w="1421" w:type="dxa"/>
          </w:tcPr>
          <w:p w14:paraId="636DC91F"/>
        </w:tc>
        <w:tc>
          <w:tcPr>
            <w:tcW w:w="1421" w:type="dxa"/>
          </w:tcPr>
          <w:p w14:paraId="55085745"/>
        </w:tc>
      </w:tr>
      <w:tr w14:paraId="63ACE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262" w:type="dxa"/>
          </w:tcPr>
          <w:p w14:paraId="1513D74C"/>
        </w:tc>
        <w:tc>
          <w:tcPr>
            <w:tcW w:w="1578" w:type="dxa"/>
          </w:tcPr>
          <w:p w14:paraId="38071154"/>
        </w:tc>
        <w:tc>
          <w:tcPr>
            <w:tcW w:w="1255" w:type="dxa"/>
          </w:tcPr>
          <w:p w14:paraId="2475D8DA"/>
        </w:tc>
        <w:tc>
          <w:tcPr>
            <w:tcW w:w="1585" w:type="dxa"/>
          </w:tcPr>
          <w:p w14:paraId="6097550C"/>
        </w:tc>
        <w:tc>
          <w:tcPr>
            <w:tcW w:w="1421" w:type="dxa"/>
          </w:tcPr>
          <w:p w14:paraId="32B22B97"/>
        </w:tc>
        <w:tc>
          <w:tcPr>
            <w:tcW w:w="1421" w:type="dxa"/>
          </w:tcPr>
          <w:p w14:paraId="09B7A024"/>
        </w:tc>
      </w:tr>
    </w:tbl>
    <w:p w14:paraId="4B98836D"/>
    <w:p w14:paraId="4D6EC39B"/>
    <w:tbl>
      <w:tblPr>
        <w:tblStyle w:val="6"/>
        <w:tblW w:w="86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7"/>
        <w:gridCol w:w="2156"/>
        <w:gridCol w:w="2157"/>
        <w:gridCol w:w="2156"/>
      </w:tblGrid>
      <w:tr w14:paraId="51314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</w:trPr>
        <w:tc>
          <w:tcPr>
            <w:tcW w:w="2157" w:type="dxa"/>
            <w:vAlign w:val="center"/>
          </w:tcPr>
          <w:p w14:paraId="09DE247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申请人责任声明</w:t>
            </w:r>
          </w:p>
        </w:tc>
        <w:tc>
          <w:tcPr>
            <w:tcW w:w="6468" w:type="dxa"/>
            <w:gridSpan w:val="3"/>
            <w:vAlign w:val="center"/>
          </w:tcPr>
          <w:p w14:paraId="21F9225A"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我将遵循</w:t>
            </w:r>
            <w:r>
              <w:rPr>
                <w:rFonts w:ascii="楷体_GB2312" w:eastAsia="楷体_GB2312"/>
              </w:rPr>
              <w:t>GCP</w:t>
            </w:r>
            <w:r>
              <w:rPr>
                <w:rFonts w:hint="eastAsia" w:ascii="楷体_GB2312" w:eastAsia="楷体_GB2312"/>
              </w:rPr>
              <w:t>、方案以及伦理委员会的要求，开展本项临床研究</w:t>
            </w:r>
          </w:p>
        </w:tc>
      </w:tr>
      <w:tr w14:paraId="471A8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2157" w:type="dxa"/>
            <w:vAlign w:val="center"/>
          </w:tcPr>
          <w:p w14:paraId="09BC9C7A">
            <w:pPr>
              <w:jc w:val="center"/>
              <w:rPr>
                <w:szCs w:val="21"/>
              </w:rPr>
            </w:pPr>
            <w:r>
              <w:rPr>
                <w:rFonts w:hint="eastAsia" w:hAnsi="宋体"/>
              </w:rPr>
              <w:t>申请人签字</w:t>
            </w:r>
          </w:p>
        </w:tc>
        <w:tc>
          <w:tcPr>
            <w:tcW w:w="2156" w:type="dxa"/>
            <w:vAlign w:val="center"/>
          </w:tcPr>
          <w:p w14:paraId="290CEA97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157" w:type="dxa"/>
            <w:vAlign w:val="center"/>
          </w:tcPr>
          <w:p w14:paraId="79B1C646">
            <w:pPr>
              <w:jc w:val="center"/>
              <w:rPr>
                <w:szCs w:val="21"/>
              </w:rPr>
            </w:pPr>
            <w:r>
              <w:rPr>
                <w:rFonts w:hint="eastAsia" w:hAnsi="宋体"/>
              </w:rPr>
              <w:t>日期</w:t>
            </w:r>
          </w:p>
        </w:tc>
        <w:tc>
          <w:tcPr>
            <w:tcW w:w="2156" w:type="dxa"/>
            <w:vAlign w:val="center"/>
          </w:tcPr>
          <w:p w14:paraId="7BE97621">
            <w:pPr>
              <w:jc w:val="center"/>
              <w:rPr>
                <w:rFonts w:ascii="楷体_GB2312" w:eastAsia="楷体_GB2312"/>
              </w:rPr>
            </w:pPr>
          </w:p>
        </w:tc>
      </w:tr>
    </w:tbl>
    <w:p w14:paraId="1B3681D2"/>
    <w:p w14:paraId="06BA8B5A">
      <w:pPr>
        <w:spacing w:line="360" w:lineRule="auto"/>
        <w:rPr>
          <w:u w:val="single"/>
        </w:rPr>
      </w:pPr>
      <w:r>
        <w:rPr>
          <w:rFonts w:hint="eastAsia"/>
        </w:rPr>
        <w:t>本院项目联系人：</w:t>
      </w:r>
      <w:r>
        <w:rPr>
          <w:u w:val="single"/>
        </w:rPr>
        <w:t xml:space="preserve">                      </w:t>
      </w:r>
      <w:r>
        <w:rPr>
          <w:rFonts w:hint="eastAsia"/>
        </w:rPr>
        <w:t>，联系电话：</w:t>
      </w:r>
      <w:r>
        <w:rPr>
          <w:u w:val="single"/>
        </w:rPr>
        <w:t xml:space="preserve">                                 </w:t>
      </w:r>
    </w:p>
    <w:p w14:paraId="0831B6D7">
      <w:pPr>
        <w:spacing w:line="360" w:lineRule="auto"/>
        <w:rPr>
          <w:u w:val="single"/>
        </w:rPr>
      </w:pPr>
      <w:r>
        <w:rPr>
          <w:rFonts w:hint="eastAsia"/>
        </w:rPr>
        <w:t>本院承担科室负责人（签名）：</w:t>
      </w:r>
      <w:r>
        <w:rPr>
          <w:u w:val="single"/>
        </w:rPr>
        <w:t xml:space="preserve">                  </w:t>
      </w:r>
      <w:r>
        <w:rPr>
          <w:rFonts w:hint="eastAsia"/>
        </w:rPr>
        <w:t>，日期：</w:t>
      </w:r>
      <w:r>
        <w:rPr>
          <w:u w:val="single"/>
        </w:rPr>
        <w:t xml:space="preserve">                          </w:t>
      </w:r>
    </w:p>
    <w:p w14:paraId="6B9367E2"/>
    <w:p w14:paraId="3FD232F9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br w:type="page"/>
      </w:r>
    </w:p>
    <w:p w14:paraId="25CAFF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1"/>
        <w:rPr>
          <w:rFonts w:hint="default" w:ascii="黑体" w:hAnsi="黑体" w:eastAsia="黑体" w:cs="黑体"/>
          <w:b w:val="0"/>
          <w:bCs/>
          <w:spacing w:val="0"/>
          <w:kern w:val="21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pacing w:val="0"/>
          <w:kern w:val="21"/>
          <w:sz w:val="28"/>
          <w:szCs w:val="28"/>
          <w:lang w:val="en-US" w:eastAsia="zh-CN"/>
        </w:rPr>
        <w:t>附件3</w:t>
      </w:r>
    </w:p>
    <w:p w14:paraId="396CE0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outlineLvl w:val="1"/>
        <w:rPr>
          <w:rFonts w:hint="eastAsia" w:ascii="黑体" w:hAnsi="黑体" w:eastAsia="黑体" w:cs="黑体"/>
          <w:b w:val="0"/>
          <w:bCs/>
          <w:spacing w:val="0"/>
          <w:kern w:val="21"/>
          <w:sz w:val="28"/>
          <w:szCs w:val="28"/>
          <w:lang w:val="en-US" w:eastAsia="zh-CN"/>
        </w:rPr>
      </w:pPr>
      <w:bookmarkStart w:id="0" w:name="_Toc15539"/>
      <w:r>
        <w:rPr>
          <w:rFonts w:hint="eastAsia" w:ascii="黑体" w:hAnsi="黑体" w:eastAsia="黑体" w:cs="黑体"/>
          <w:b w:val="0"/>
          <w:bCs/>
          <w:spacing w:val="0"/>
          <w:kern w:val="21"/>
          <w:sz w:val="28"/>
          <w:szCs w:val="28"/>
          <w:lang w:val="en-US" w:eastAsia="zh-CN"/>
        </w:rPr>
        <w:t>研究者有关的利益冲突声明</w:t>
      </w:r>
      <w:bookmarkEnd w:id="0"/>
    </w:p>
    <w:tbl>
      <w:tblPr>
        <w:tblStyle w:val="7"/>
        <w:tblW w:w="875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0"/>
        <w:gridCol w:w="6639"/>
      </w:tblGrid>
      <w:tr w14:paraId="10A9125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120" w:type="dxa"/>
            <w:vAlign w:val="center"/>
          </w:tcPr>
          <w:p w14:paraId="2387EB5E">
            <w:pP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项目名称</w:t>
            </w:r>
          </w:p>
        </w:tc>
        <w:tc>
          <w:tcPr>
            <w:tcW w:w="6639" w:type="dxa"/>
          </w:tcPr>
          <w:p w14:paraId="3C6CABA8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E3153B4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FF45B6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120" w:type="dxa"/>
            <w:vAlign w:val="center"/>
          </w:tcPr>
          <w:p w14:paraId="5782E464">
            <w:pP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申办方</w:t>
            </w:r>
          </w:p>
        </w:tc>
        <w:tc>
          <w:tcPr>
            <w:tcW w:w="6639" w:type="dxa"/>
          </w:tcPr>
          <w:p w14:paraId="3DDE8122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361AB006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0E122670">
      <w:pPr>
        <w:spacing w:line="360" w:lineRule="auto"/>
        <w:ind w:firstLine="482" w:firstLineChars="200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本人就该临床试验项目有关的利益冲突，声明如下：</w:t>
      </w:r>
    </w:p>
    <w:tbl>
      <w:tblPr>
        <w:tblStyle w:val="7"/>
        <w:tblW w:w="875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2"/>
        <w:gridCol w:w="1843"/>
      </w:tblGrid>
      <w:tr w14:paraId="5185537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5" w:type="dxa"/>
            <w:gridSpan w:val="2"/>
            <w:vAlign w:val="center"/>
          </w:tcPr>
          <w:p w14:paraId="6F064565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一、经济利益冲突</w:t>
            </w:r>
          </w:p>
        </w:tc>
      </w:tr>
      <w:tr w14:paraId="1F2324C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6912" w:type="dxa"/>
            <w:vAlign w:val="center"/>
          </w:tcPr>
          <w:p w14:paraId="0AAD6CC9">
            <w:pPr>
              <w:jc w:val="both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本人与申办方之间无投资关系，如持有股票等</w:t>
            </w:r>
          </w:p>
        </w:tc>
        <w:tc>
          <w:tcPr>
            <w:tcW w:w="1843" w:type="dxa"/>
            <w:vAlign w:val="center"/>
          </w:tcPr>
          <w:p w14:paraId="5E38611C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□是，□否</w:t>
            </w:r>
          </w:p>
        </w:tc>
      </w:tr>
      <w:tr w14:paraId="2DD4F4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6912" w:type="dxa"/>
            <w:vAlign w:val="center"/>
          </w:tcPr>
          <w:p w14:paraId="45112C3A">
            <w:pPr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本人未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接受申办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方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赠予的礼品（大于200元）</w:t>
            </w:r>
          </w:p>
        </w:tc>
        <w:tc>
          <w:tcPr>
            <w:tcW w:w="1843" w:type="dxa"/>
            <w:vAlign w:val="center"/>
          </w:tcPr>
          <w:p w14:paraId="3160597A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□是，□否</w:t>
            </w:r>
          </w:p>
        </w:tc>
      </w:tr>
      <w:tr w14:paraId="1031C9A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6912" w:type="dxa"/>
            <w:vAlign w:val="center"/>
          </w:tcPr>
          <w:p w14:paraId="748A2CFC">
            <w:pPr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本人未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接受申办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方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赠予的仪器设备</w:t>
            </w:r>
          </w:p>
        </w:tc>
        <w:tc>
          <w:tcPr>
            <w:tcW w:w="1843" w:type="dxa"/>
            <w:vAlign w:val="center"/>
          </w:tcPr>
          <w:p w14:paraId="314923CE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□是，□否</w:t>
            </w:r>
          </w:p>
        </w:tc>
      </w:tr>
      <w:tr w14:paraId="7878AC8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6912" w:type="dxa"/>
            <w:vAlign w:val="center"/>
          </w:tcPr>
          <w:p w14:paraId="50AC643C">
            <w:pPr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本人非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申办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方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的顾问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接受顾问费</w:t>
            </w:r>
          </w:p>
        </w:tc>
        <w:tc>
          <w:tcPr>
            <w:tcW w:w="1843" w:type="dxa"/>
            <w:vAlign w:val="center"/>
          </w:tcPr>
          <w:p w14:paraId="68E2B2FE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□是，□否</w:t>
            </w:r>
          </w:p>
        </w:tc>
      </w:tr>
      <w:tr w14:paraId="5C1A046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6912" w:type="dxa"/>
            <w:vAlign w:val="center"/>
          </w:tcPr>
          <w:p w14:paraId="7EB8A5F3">
            <w:pPr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本人非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申办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方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的专家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接受专家咨询费</w:t>
            </w:r>
          </w:p>
        </w:tc>
        <w:tc>
          <w:tcPr>
            <w:tcW w:w="1843" w:type="dxa"/>
            <w:vAlign w:val="center"/>
          </w:tcPr>
          <w:p w14:paraId="78F7348C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□是，□否</w:t>
            </w:r>
          </w:p>
        </w:tc>
      </w:tr>
      <w:tr w14:paraId="75DA84A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6912" w:type="dxa"/>
            <w:vAlign w:val="center"/>
          </w:tcPr>
          <w:p w14:paraId="24FC0C70">
            <w:pPr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.本人的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近亲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、合伙人与申办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方不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存在经济利益</w:t>
            </w:r>
          </w:p>
        </w:tc>
        <w:tc>
          <w:tcPr>
            <w:tcW w:w="1843" w:type="dxa"/>
            <w:vAlign w:val="center"/>
          </w:tcPr>
          <w:p w14:paraId="5954BDBE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□是，□否</w:t>
            </w:r>
          </w:p>
        </w:tc>
      </w:tr>
      <w:tr w14:paraId="53ABEE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6912" w:type="dxa"/>
            <w:vAlign w:val="center"/>
          </w:tcPr>
          <w:p w14:paraId="4A0A7B89">
            <w:pPr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.本人的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近亲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、合伙人与申办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方不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存在任职关系</w:t>
            </w:r>
          </w:p>
        </w:tc>
        <w:tc>
          <w:tcPr>
            <w:tcW w:w="1843" w:type="dxa"/>
            <w:vAlign w:val="center"/>
          </w:tcPr>
          <w:p w14:paraId="3552AA02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□是，□否</w:t>
            </w:r>
          </w:p>
        </w:tc>
      </w:tr>
      <w:tr w14:paraId="260AD00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6912" w:type="dxa"/>
            <w:vAlign w:val="center"/>
          </w:tcPr>
          <w:p w14:paraId="092A44E2">
            <w:pPr>
              <w:pStyle w:val="14"/>
              <w:widowControl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zh-CN"/>
              </w:rPr>
              <w:t>本人与申办方之间无购买的任何财产或不动产</w:t>
            </w:r>
          </w:p>
        </w:tc>
        <w:tc>
          <w:tcPr>
            <w:tcW w:w="1843" w:type="dxa"/>
            <w:vAlign w:val="center"/>
          </w:tcPr>
          <w:p w14:paraId="21DB1A1A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□是，□否</w:t>
            </w:r>
          </w:p>
        </w:tc>
      </w:tr>
      <w:tr w14:paraId="597B563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6912" w:type="dxa"/>
            <w:vAlign w:val="center"/>
          </w:tcPr>
          <w:p w14:paraId="22E8D537">
            <w:pPr>
              <w:pStyle w:val="14"/>
              <w:widowControl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zh-CN"/>
              </w:rPr>
              <w:t>本人与申办方之间无出售的任何财产或不动产</w:t>
            </w:r>
          </w:p>
        </w:tc>
        <w:tc>
          <w:tcPr>
            <w:tcW w:w="1843" w:type="dxa"/>
            <w:vAlign w:val="center"/>
          </w:tcPr>
          <w:p w14:paraId="63D5AD23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□是，□否</w:t>
            </w:r>
          </w:p>
        </w:tc>
      </w:tr>
      <w:tr w14:paraId="7ACCDE1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6912" w:type="dxa"/>
            <w:vAlign w:val="center"/>
          </w:tcPr>
          <w:p w14:paraId="31A48185">
            <w:pPr>
              <w:pStyle w:val="14"/>
              <w:widowControl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zh-CN"/>
              </w:rPr>
              <w:t>本人与申办方之间无租借的任何财产或不动产</w:t>
            </w:r>
          </w:p>
        </w:tc>
        <w:tc>
          <w:tcPr>
            <w:tcW w:w="1843" w:type="dxa"/>
            <w:vAlign w:val="center"/>
          </w:tcPr>
          <w:p w14:paraId="3C70A6A0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□是，□否</w:t>
            </w:r>
          </w:p>
        </w:tc>
      </w:tr>
      <w:tr w14:paraId="2596FBB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5" w:type="dxa"/>
            <w:gridSpan w:val="2"/>
            <w:vAlign w:val="center"/>
          </w:tcPr>
          <w:p w14:paraId="66539D7F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二、承担工作职责之间的冲突</w:t>
            </w:r>
          </w:p>
        </w:tc>
      </w:tr>
      <w:tr w14:paraId="57CF282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vAlign w:val="center"/>
          </w:tcPr>
          <w:p w14:paraId="52F956FB">
            <w:pPr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11.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本人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保证有足够的时间和精力实施安全的临床试验</w:t>
            </w:r>
          </w:p>
        </w:tc>
        <w:tc>
          <w:tcPr>
            <w:tcW w:w="1843" w:type="dxa"/>
            <w:vAlign w:val="center"/>
          </w:tcPr>
          <w:p w14:paraId="6598C16C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□是，□否</w:t>
            </w:r>
          </w:p>
        </w:tc>
      </w:tr>
      <w:tr w14:paraId="66B49FB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vAlign w:val="center"/>
          </w:tcPr>
          <w:p w14:paraId="13F6CCBC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三、双重角色之间的冲突</w:t>
            </w:r>
          </w:p>
        </w:tc>
        <w:tc>
          <w:tcPr>
            <w:tcW w:w="1843" w:type="dxa"/>
            <w:vAlign w:val="center"/>
          </w:tcPr>
          <w:p w14:paraId="1AB9A126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EB94DA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vAlign w:val="center"/>
          </w:tcPr>
          <w:p w14:paraId="14AD9F48">
            <w:pPr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12.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本人不会为了获得尽可能多的临床试验资料而忽视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受试者可能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发生的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严重不良反应等情况</w:t>
            </w:r>
          </w:p>
        </w:tc>
        <w:tc>
          <w:tcPr>
            <w:tcW w:w="1843" w:type="dxa"/>
            <w:vAlign w:val="center"/>
          </w:tcPr>
          <w:p w14:paraId="539C6897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□是，□否</w:t>
            </w:r>
          </w:p>
        </w:tc>
      </w:tr>
      <w:tr w14:paraId="57E5F0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5" w:type="dxa"/>
            <w:gridSpan w:val="2"/>
            <w:vAlign w:val="center"/>
          </w:tcPr>
          <w:p w14:paraId="7D01A616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四、其他</w:t>
            </w:r>
          </w:p>
        </w:tc>
      </w:tr>
      <w:tr w14:paraId="43D0DA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vAlign w:val="center"/>
          </w:tcPr>
          <w:p w14:paraId="3FF55079">
            <w:pPr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13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本人不存在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与申办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方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之间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的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专利许可关系</w:t>
            </w:r>
          </w:p>
        </w:tc>
        <w:tc>
          <w:tcPr>
            <w:tcW w:w="1843" w:type="dxa"/>
            <w:vAlign w:val="center"/>
          </w:tcPr>
          <w:p w14:paraId="390B9E83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□是，□否</w:t>
            </w:r>
          </w:p>
        </w:tc>
      </w:tr>
      <w:tr w14:paraId="629ACE6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vAlign w:val="center"/>
          </w:tcPr>
          <w:p w14:paraId="4AA6E000">
            <w:pPr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14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本人不存在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与申办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方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之间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的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科研成果转让关系</w:t>
            </w:r>
          </w:p>
        </w:tc>
        <w:tc>
          <w:tcPr>
            <w:tcW w:w="1843" w:type="dxa"/>
            <w:vAlign w:val="center"/>
          </w:tcPr>
          <w:p w14:paraId="611E6C01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□是，□否</w:t>
            </w:r>
          </w:p>
        </w:tc>
      </w:tr>
      <w:tr w14:paraId="6C973CD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vAlign w:val="center"/>
          </w:tcPr>
          <w:p w14:paraId="2F9BD42F">
            <w:pPr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15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本人不会为了私利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违背临床试验的真实性、客观性和科学性等情况</w:t>
            </w:r>
          </w:p>
        </w:tc>
        <w:tc>
          <w:tcPr>
            <w:tcW w:w="1843" w:type="dxa"/>
            <w:vAlign w:val="center"/>
          </w:tcPr>
          <w:p w14:paraId="796BF6B4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□是，□否</w:t>
            </w:r>
          </w:p>
        </w:tc>
      </w:tr>
      <w:tr w14:paraId="5AEE4A3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5" w:type="dxa"/>
            <w:gridSpan w:val="2"/>
            <w:vAlign w:val="center"/>
          </w:tcPr>
          <w:p w14:paraId="55F6208A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五、项目组内部其他研究者的利益冲突</w:t>
            </w:r>
          </w:p>
        </w:tc>
      </w:tr>
      <w:tr w14:paraId="0A00762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vAlign w:val="center"/>
          </w:tcPr>
          <w:p w14:paraId="0C156792">
            <w:pPr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.项目组内其他研究者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不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存在以上利益冲突中的任意一条或多条</w:t>
            </w:r>
          </w:p>
        </w:tc>
        <w:tc>
          <w:tcPr>
            <w:tcW w:w="1843" w:type="dxa"/>
            <w:vAlign w:val="center"/>
          </w:tcPr>
          <w:p w14:paraId="1D834359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□是，□否</w:t>
            </w:r>
          </w:p>
        </w:tc>
      </w:tr>
      <w:tr w14:paraId="3A42D2B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8755" w:type="dxa"/>
            <w:gridSpan w:val="2"/>
            <w:vAlign w:val="center"/>
          </w:tcPr>
          <w:p w14:paraId="0375D586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研究者承诺</w:t>
            </w:r>
          </w:p>
          <w:p w14:paraId="3CC79FEB">
            <w:pPr>
              <w:spacing w:line="360" w:lineRule="auto"/>
              <w:ind w:firstLine="480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作为该项目的主要研究者，我的上述与该临床试验项目有关的利益冲突声明属实。</w:t>
            </w:r>
          </w:p>
          <w:p w14:paraId="5ECCD4CD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                                     主要研究者（签名）：</w:t>
            </w:r>
          </w:p>
          <w:p w14:paraId="71AAC638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                                                 日期： 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年    月     日</w:t>
            </w:r>
          </w:p>
        </w:tc>
      </w:tr>
    </w:tbl>
    <w:p w14:paraId="32F5B317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br w:type="page"/>
      </w:r>
    </w:p>
    <w:p w14:paraId="20C40E01">
      <w:pPr>
        <w:jc w:val="left"/>
        <w:rPr>
          <w:rFonts w:hint="default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附件4</w:t>
      </w:r>
    </w:p>
    <w:p w14:paraId="2B58A6D5">
      <w:pPr>
        <w:jc w:val="center"/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注册类临床试验研究团队成员表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6839"/>
      </w:tblGrid>
      <w:tr w14:paraId="5A7D5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680" w:type="dxa"/>
            <w:noWrap w:val="0"/>
            <w:vAlign w:val="center"/>
          </w:tcPr>
          <w:p w14:paraId="07E50AD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839" w:type="dxa"/>
            <w:noWrap w:val="0"/>
            <w:vAlign w:val="center"/>
          </w:tcPr>
          <w:p w14:paraId="6B04B36C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135F3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680" w:type="dxa"/>
            <w:noWrap w:val="0"/>
            <w:vAlign w:val="center"/>
          </w:tcPr>
          <w:p w14:paraId="151A97E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研究类别</w:t>
            </w:r>
          </w:p>
        </w:tc>
        <w:tc>
          <w:tcPr>
            <w:tcW w:w="6839" w:type="dxa"/>
            <w:noWrap w:val="0"/>
            <w:vAlign w:val="center"/>
          </w:tcPr>
          <w:p w14:paraId="335C88C2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6ADA4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680" w:type="dxa"/>
            <w:noWrap w:val="0"/>
            <w:vAlign w:val="center"/>
          </w:tcPr>
          <w:p w14:paraId="1711E7A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申请者</w:t>
            </w:r>
          </w:p>
        </w:tc>
        <w:tc>
          <w:tcPr>
            <w:tcW w:w="6839" w:type="dxa"/>
            <w:noWrap w:val="0"/>
            <w:vAlign w:val="center"/>
          </w:tcPr>
          <w:p w14:paraId="077A6073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22FE078A">
      <w:pPr>
        <w:jc w:val="center"/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研究团队成员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 w14:paraId="17DDE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noWrap w:val="0"/>
            <w:vAlign w:val="center"/>
          </w:tcPr>
          <w:p w14:paraId="7ADDC9B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420" w:type="dxa"/>
            <w:noWrap w:val="0"/>
            <w:vAlign w:val="center"/>
          </w:tcPr>
          <w:p w14:paraId="038929F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研究分工</w:t>
            </w:r>
          </w:p>
        </w:tc>
        <w:tc>
          <w:tcPr>
            <w:tcW w:w="1420" w:type="dxa"/>
            <w:noWrap w:val="0"/>
            <w:vAlign w:val="center"/>
          </w:tcPr>
          <w:p w14:paraId="11AFAB9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科室</w:t>
            </w:r>
          </w:p>
        </w:tc>
        <w:tc>
          <w:tcPr>
            <w:tcW w:w="1420" w:type="dxa"/>
            <w:noWrap w:val="0"/>
            <w:vAlign w:val="center"/>
          </w:tcPr>
          <w:p w14:paraId="288043F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职业/职称</w:t>
            </w:r>
          </w:p>
        </w:tc>
        <w:tc>
          <w:tcPr>
            <w:tcW w:w="1421" w:type="dxa"/>
            <w:noWrap w:val="0"/>
            <w:vAlign w:val="center"/>
          </w:tcPr>
          <w:p w14:paraId="7F5D087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是否参加过GCP培训</w:t>
            </w:r>
          </w:p>
        </w:tc>
        <w:tc>
          <w:tcPr>
            <w:tcW w:w="1421" w:type="dxa"/>
            <w:noWrap w:val="0"/>
            <w:vAlign w:val="center"/>
          </w:tcPr>
          <w:p w14:paraId="299053C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签名</w:t>
            </w:r>
          </w:p>
        </w:tc>
      </w:tr>
      <w:tr w14:paraId="5BB81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noWrap w:val="0"/>
            <w:vAlign w:val="center"/>
          </w:tcPr>
          <w:p w14:paraId="73C9ACE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26771F6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714AE68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1EAB3C0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017A7A5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3490AA2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916A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noWrap w:val="0"/>
            <w:vAlign w:val="center"/>
          </w:tcPr>
          <w:p w14:paraId="3BD5904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660CF89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1BC11E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459A54D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1F254F9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1D4AF2F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5B74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noWrap w:val="0"/>
            <w:vAlign w:val="center"/>
          </w:tcPr>
          <w:p w14:paraId="1042180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39B9B480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4448F3E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C6C3F8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7BE73FA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1971480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CD76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noWrap w:val="0"/>
            <w:vAlign w:val="center"/>
          </w:tcPr>
          <w:p w14:paraId="3AD33B5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C99951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36D0EA2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B64B56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46F03FF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03ABA3E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81F8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noWrap w:val="0"/>
            <w:vAlign w:val="center"/>
          </w:tcPr>
          <w:p w14:paraId="4BA33ED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0F84E0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3A50FE1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1531F94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58AD2CD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42DC642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B74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noWrap w:val="0"/>
            <w:vAlign w:val="center"/>
          </w:tcPr>
          <w:p w14:paraId="0C8E5B3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28C315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3725A8F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F14CDE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665B19C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1543565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BAB3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noWrap w:val="0"/>
            <w:vAlign w:val="center"/>
          </w:tcPr>
          <w:p w14:paraId="6FBFE8D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DD63DA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28967DA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7AE18F6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42E7751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7A8216C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D9FA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noWrap w:val="0"/>
            <w:vAlign w:val="center"/>
          </w:tcPr>
          <w:p w14:paraId="17BE2C8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2BBA92E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C04283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39C5EBD0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62C3D0D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27877BF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002A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noWrap w:val="0"/>
            <w:vAlign w:val="center"/>
          </w:tcPr>
          <w:p w14:paraId="32BED06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4B5773E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76A4139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7C7F37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235CCE5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47B498E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0C5A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noWrap w:val="0"/>
            <w:vAlign w:val="center"/>
          </w:tcPr>
          <w:p w14:paraId="58EB015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71D6DA7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96CB47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6AF98060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049251F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401E26B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3A40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noWrap w:val="0"/>
            <w:vAlign w:val="center"/>
          </w:tcPr>
          <w:p w14:paraId="23992CA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13A2F6D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6175CE3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41A6D29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7670FF9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30B627D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7DE6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noWrap w:val="0"/>
            <w:vAlign w:val="center"/>
          </w:tcPr>
          <w:p w14:paraId="1AE1BCA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FDEB5B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491356A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C2619D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3B8EDF8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36C0CB7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238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2" w:type="dxa"/>
            <w:gridSpan w:val="6"/>
            <w:noWrap w:val="0"/>
            <w:vAlign w:val="center"/>
          </w:tcPr>
          <w:p w14:paraId="79259B4D">
            <w:pPr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主要研究者签字确认：</w:t>
            </w:r>
          </w:p>
        </w:tc>
      </w:tr>
    </w:tbl>
    <w:p w14:paraId="3CB4A524">
      <w:pPr>
        <w:jc w:val="left"/>
        <w:rPr>
          <w:rFonts w:hint="default" w:ascii="仿宋_GB2312" w:hAnsi="仿宋_GB2312" w:eastAsia="仿宋_GB2312" w:cs="仿宋_GB2312"/>
          <w:sz w:val="24"/>
          <w:szCs w:val="24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注：</w:t>
      </w:r>
      <w:r>
        <w:rPr>
          <w:rFonts w:hint="eastAsia" w:ascii="仿宋_GB2312" w:hAnsi="仿宋_GB2312" w:eastAsia="仿宋_GB2312" w:cs="仿宋_GB2312"/>
          <w:sz w:val="24"/>
          <w:szCs w:val="24"/>
          <w:vertAlign w:val="baseline"/>
          <w:lang w:val="en-US" w:eastAsia="zh-CN"/>
        </w:rPr>
        <w:t>1、研究团队成员必须经GCP培训并获得证书。2、临床医务人员必须为我院在职在岗人员。</w:t>
      </w:r>
    </w:p>
    <w:p w14:paraId="35B29EB0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br w:type="page"/>
      </w:r>
    </w:p>
    <w:p w14:paraId="302D7E9E">
      <w:pPr>
        <w:jc w:val="left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附件5</w:t>
      </w:r>
    </w:p>
    <w:p w14:paraId="3E7C68EF">
      <w:pPr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研究团队成员履历表</w:t>
      </w:r>
    </w:p>
    <w:tbl>
      <w:tblPr>
        <w:tblStyle w:val="6"/>
        <w:tblW w:w="89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3"/>
        <w:gridCol w:w="1444"/>
        <w:gridCol w:w="995"/>
        <w:gridCol w:w="1791"/>
        <w:gridCol w:w="1346"/>
        <w:gridCol w:w="1988"/>
      </w:tblGrid>
      <w:tr w14:paraId="66C5E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260" w:type="dxa"/>
            <w:noWrap w:val="0"/>
            <w:vAlign w:val="center"/>
          </w:tcPr>
          <w:p w14:paraId="6F602EBD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306" w:type="dxa"/>
            <w:noWrap w:val="0"/>
            <w:vAlign w:val="center"/>
          </w:tcPr>
          <w:p w14:paraId="52BFA30E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6914A14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性别</w:t>
            </w:r>
          </w:p>
        </w:tc>
        <w:tc>
          <w:tcPr>
            <w:tcW w:w="1620" w:type="dxa"/>
            <w:noWrap w:val="0"/>
            <w:vAlign w:val="center"/>
          </w:tcPr>
          <w:p w14:paraId="092BB04E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8EAAC60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年龄</w:t>
            </w:r>
          </w:p>
        </w:tc>
        <w:tc>
          <w:tcPr>
            <w:tcW w:w="1797" w:type="dxa"/>
            <w:noWrap w:val="0"/>
            <w:vAlign w:val="center"/>
          </w:tcPr>
          <w:p w14:paraId="6A575071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4C94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1260" w:type="dxa"/>
            <w:noWrap w:val="0"/>
            <w:vAlign w:val="center"/>
          </w:tcPr>
          <w:p w14:paraId="25A65E2E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职务/职称</w:t>
            </w:r>
          </w:p>
        </w:tc>
        <w:tc>
          <w:tcPr>
            <w:tcW w:w="1306" w:type="dxa"/>
            <w:noWrap w:val="0"/>
            <w:vAlign w:val="center"/>
          </w:tcPr>
          <w:p w14:paraId="507A145E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78B12685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科室</w:t>
            </w:r>
          </w:p>
        </w:tc>
        <w:tc>
          <w:tcPr>
            <w:tcW w:w="1620" w:type="dxa"/>
            <w:noWrap w:val="0"/>
            <w:vAlign w:val="center"/>
          </w:tcPr>
          <w:p w14:paraId="582778C1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760F992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研究分工</w:t>
            </w:r>
          </w:p>
        </w:tc>
        <w:tc>
          <w:tcPr>
            <w:tcW w:w="1797" w:type="dxa"/>
            <w:noWrap w:val="0"/>
            <w:vAlign w:val="center"/>
          </w:tcPr>
          <w:p w14:paraId="4A6FB5BB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E5A3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1" w:hRule="atLeast"/>
          <w:jc w:val="center"/>
        </w:trPr>
        <w:tc>
          <w:tcPr>
            <w:tcW w:w="8100" w:type="dxa"/>
            <w:gridSpan w:val="6"/>
            <w:noWrap w:val="0"/>
            <w:vAlign w:val="center"/>
          </w:tcPr>
          <w:p w14:paraId="73601C85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近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年参加过GCP相关培训（培训时间、培训内容、培训单位）： </w:t>
            </w:r>
          </w:p>
          <w:p w14:paraId="1406FA2E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A3EAE76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5CC44F13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E18C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0" w:hRule="atLeast"/>
          <w:jc w:val="center"/>
        </w:trPr>
        <w:tc>
          <w:tcPr>
            <w:tcW w:w="8100" w:type="dxa"/>
            <w:gridSpan w:val="6"/>
            <w:tcBorders>
              <w:bottom w:val="single" w:color="auto" w:sz="4" w:space="0"/>
            </w:tcBorders>
            <w:noWrap w:val="0"/>
            <w:vAlign w:val="top"/>
          </w:tcPr>
          <w:p w14:paraId="598A227F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曾参加过的药物临床试验研究</w:t>
            </w:r>
            <w:r>
              <w:rPr>
                <w:rFonts w:hint="eastAsia" w:ascii="仿宋_GB2312" w:hAnsi="仿宋_GB2312" w:eastAsia="仿宋_GB2312" w:cs="仿宋_GB2312"/>
                <w:spacing w:val="40"/>
                <w:kern w:val="11"/>
                <w:sz w:val="24"/>
                <w:szCs w:val="24"/>
              </w:rPr>
              <w:t>：</w:t>
            </w:r>
          </w:p>
          <w:p w14:paraId="1FF5ADFE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A570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8100" w:type="dxa"/>
            <w:gridSpan w:val="6"/>
            <w:noWrap w:val="0"/>
            <w:vAlign w:val="top"/>
          </w:tcPr>
          <w:p w14:paraId="7B7AE659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工作简历：</w:t>
            </w:r>
          </w:p>
          <w:p w14:paraId="0F6DFA47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0A9D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7" w:hRule="atLeast"/>
          <w:jc w:val="center"/>
        </w:trPr>
        <w:tc>
          <w:tcPr>
            <w:tcW w:w="8100" w:type="dxa"/>
            <w:gridSpan w:val="6"/>
            <w:noWrap w:val="0"/>
            <w:vAlign w:val="top"/>
          </w:tcPr>
          <w:p w14:paraId="49D8C3A3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发表论文及获奖情况：</w:t>
            </w:r>
          </w:p>
          <w:p w14:paraId="6A231CB4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spacing w:val="40"/>
                <w:kern w:val="11"/>
                <w:sz w:val="24"/>
                <w:szCs w:val="24"/>
              </w:rPr>
            </w:pPr>
          </w:p>
        </w:tc>
      </w:tr>
      <w:tr w14:paraId="525BF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100" w:type="dxa"/>
            <w:gridSpan w:val="6"/>
            <w:noWrap w:val="0"/>
            <w:vAlign w:val="top"/>
          </w:tcPr>
          <w:p w14:paraId="4024ACAF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签名确认/日期：</w:t>
            </w:r>
          </w:p>
          <w:p w14:paraId="2D71B19E">
            <w:pPr>
              <w:pStyle w:val="1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0A6746EE">
            <w:pPr>
              <w:pStyle w:val="1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32C53A55">
            <w:pPr>
              <w:pStyle w:val="1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</w:tbl>
    <w:p w14:paraId="747C5FDD">
      <w:pPr>
        <w:jc w:val="left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注：本表自签字之日起一年内有效，过期重新填写备案</w:t>
      </w:r>
    </w:p>
    <w:p w14:paraId="36EB3BB6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br w:type="page"/>
      </w:r>
    </w:p>
    <w:tbl>
      <w:tblPr>
        <w:tblStyle w:val="6"/>
        <w:tblpPr w:leftFromText="180" w:rightFromText="180" w:vertAnchor="page" w:horzAnchor="page" w:tblpX="1519" w:tblpY="2823"/>
        <w:tblOverlap w:val="never"/>
        <w:tblW w:w="5115" w:type="pct"/>
        <w:jc w:val="center"/>
        <w:tblLayout w:type="autofit"/>
        <w:tblCellMar>
          <w:top w:w="0" w:type="dxa"/>
          <w:left w:w="20" w:type="dxa"/>
          <w:bottom w:w="0" w:type="dxa"/>
          <w:right w:w="20" w:type="dxa"/>
        </w:tblCellMar>
      </w:tblPr>
      <w:tblGrid>
        <w:gridCol w:w="1083"/>
        <w:gridCol w:w="87"/>
        <w:gridCol w:w="130"/>
        <w:gridCol w:w="779"/>
        <w:gridCol w:w="149"/>
        <w:gridCol w:w="205"/>
        <w:gridCol w:w="111"/>
        <w:gridCol w:w="721"/>
        <w:gridCol w:w="203"/>
        <w:gridCol w:w="724"/>
        <w:gridCol w:w="183"/>
        <w:gridCol w:w="201"/>
        <w:gridCol w:w="184"/>
        <w:gridCol w:w="1040"/>
        <w:gridCol w:w="82"/>
        <w:gridCol w:w="412"/>
        <w:gridCol w:w="169"/>
        <w:gridCol w:w="311"/>
        <w:gridCol w:w="154"/>
        <w:gridCol w:w="113"/>
        <w:gridCol w:w="94"/>
        <w:gridCol w:w="172"/>
        <w:gridCol w:w="1231"/>
      </w:tblGrid>
      <w:tr w14:paraId="09359FA8">
        <w:tblPrEx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369" w:hRule="atLeast"/>
          <w:jc w:val="center"/>
        </w:trPr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E18C533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  <w:t>方案编号</w:t>
            </w:r>
          </w:p>
        </w:tc>
        <w:tc>
          <w:tcPr>
            <w:tcW w:w="854" w:type="pct"/>
            <w:gridSpan w:val="6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E73EE4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bCs/>
                <w:sz w:val="21"/>
                <w:szCs w:val="21"/>
              </w:rPr>
            </w:pPr>
          </w:p>
          <w:p w14:paraId="7BD8D3D2">
            <w:pPr>
              <w:pageBreakBefore w:val="0"/>
              <w:kinsoku/>
              <w:overflowPunct/>
              <w:topLinePunct w:val="0"/>
              <w:bidi w:val="0"/>
              <w:spacing w:line="240" w:lineRule="auto"/>
              <w:ind w:firstLine="420" w:firstLineChars="20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</w:rPr>
              <w:instrText xml:space="preserve"> FORMTEXT </w:instrText>
            </w: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1907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334C19C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  <w:t>主要研究者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  <w:t>：</w:t>
            </w:r>
          </w:p>
        </w:tc>
        <w:tc>
          <w:tcPr>
            <w:tcW w:w="57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3DEE9299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  <w:t>科室</w:t>
            </w:r>
          </w:p>
        </w:tc>
        <w:tc>
          <w:tcPr>
            <w:tcW w:w="1030" w:type="pct"/>
            <w:gridSpan w:val="5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CD2662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5133FAB0">
        <w:tblPrEx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369" w:hRule="atLeast"/>
          <w:jc w:val="center"/>
        </w:trPr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909B38C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  <w:t>研究题目</w:t>
            </w:r>
          </w:p>
        </w:tc>
        <w:tc>
          <w:tcPr>
            <w:tcW w:w="4364" w:type="pct"/>
            <w:gridSpan w:val="2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4054D3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 w14:paraId="3D37F923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3EAAB298">
        <w:tblPrEx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369" w:hRule="atLeast"/>
          <w:jc w:val="center"/>
        </w:trPr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42D59DC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  <w:t>研究中心</w:t>
            </w:r>
          </w:p>
        </w:tc>
        <w:tc>
          <w:tcPr>
            <w:tcW w:w="2762" w:type="pct"/>
            <w:gridSpan w:val="13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2C93E4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 w14:paraId="1CF4EB4A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57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06FFAFCA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  <w:t>中心编号</w:t>
            </w:r>
          </w:p>
        </w:tc>
        <w:tc>
          <w:tcPr>
            <w:tcW w:w="1030" w:type="pct"/>
            <w:gridSpan w:val="5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A49873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76A912E0">
        <w:tblPrEx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369" w:hRule="atLeast"/>
          <w:jc w:val="center"/>
        </w:trPr>
        <w:tc>
          <w:tcPr>
            <w:tcW w:w="5000" w:type="pct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CCCC"/>
            <w:noWrap w:val="0"/>
            <w:vAlign w:val="center"/>
          </w:tcPr>
          <w:p w14:paraId="7FD31078">
            <w:pPr>
              <w:pageBreakBefore w:val="0"/>
              <w:kinsoku/>
              <w:overflowPunct/>
              <w:topLinePunct w:val="0"/>
              <w:bidi w:val="0"/>
              <w:spacing w:before="60" w:line="240" w:lineRule="auto"/>
              <w:jc w:val="center"/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Cs/>
                <w:sz w:val="21"/>
                <w:szCs w:val="21"/>
                <w:lang w:val="en-US" w:eastAsia="zh-CN"/>
              </w:rPr>
              <w:t>职责</w:t>
            </w:r>
          </w:p>
        </w:tc>
      </w:tr>
      <w:tr w14:paraId="4A640759">
        <w:tblPrEx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369" w:hRule="atLeast"/>
          <w:jc w:val="center"/>
        </w:trPr>
        <w:tc>
          <w:tcPr>
            <w:tcW w:w="1218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2327C4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  <w:t>A.筛查受试者</w:t>
            </w:r>
          </w:p>
        </w:tc>
        <w:tc>
          <w:tcPr>
            <w:tcW w:w="1237" w:type="pct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79B3EA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  <w:t>B.实施知情同意书</w:t>
            </w:r>
          </w:p>
        </w:tc>
        <w:tc>
          <w:tcPr>
            <w:tcW w:w="1328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8E7A98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  <w:t>C.体检/病史</w:t>
            </w:r>
          </w:p>
        </w:tc>
        <w:tc>
          <w:tcPr>
            <w:tcW w:w="1215" w:type="pct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527C85">
            <w:pPr>
              <w:pageBreakBefore w:val="0"/>
              <w:kinsoku/>
              <w:overflowPunct/>
              <w:topLinePunct w:val="0"/>
              <w:bidi w:val="0"/>
              <w:spacing w:line="240" w:lineRule="auto"/>
              <w:ind w:right="2"/>
              <w:jc w:val="left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  <w:t>D.入组随机</w:t>
            </w:r>
          </w:p>
        </w:tc>
      </w:tr>
      <w:tr w14:paraId="2DD8BAE5">
        <w:tblPrEx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369" w:hRule="atLeast"/>
          <w:jc w:val="center"/>
        </w:trPr>
        <w:tc>
          <w:tcPr>
            <w:tcW w:w="1218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DEAEB6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  <w:t>E.CRF/EDC填写及更改</w:t>
            </w:r>
          </w:p>
        </w:tc>
        <w:tc>
          <w:tcPr>
            <w:tcW w:w="1237" w:type="pct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2027DC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i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  <w:t>F.签署</w:t>
            </w:r>
            <w:r>
              <w:rPr>
                <w:rFonts w:hint="eastAsia" w:ascii="仿宋_GB2312" w:hAnsi="仿宋_GB2312" w:eastAsia="仿宋_GB2312" w:cs="仿宋_GB2312"/>
                <w:iCs/>
                <w:sz w:val="21"/>
                <w:szCs w:val="21"/>
                <w:lang w:val="en-US" w:eastAsia="zh-CN"/>
              </w:rPr>
              <w:t>e</w:t>
            </w:r>
            <w:r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  <w:t>CRF</w:t>
            </w:r>
            <w:r>
              <w:rPr>
                <w:rFonts w:hint="eastAsia" w:ascii="仿宋_GB2312" w:hAnsi="仿宋_GB2312" w:eastAsia="仿宋_GB2312" w:cs="仿宋_GB2312"/>
                <w:iCs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1328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E17A3E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  <w:t>G.试验用药指导</w:t>
            </w:r>
          </w:p>
        </w:tc>
        <w:tc>
          <w:tcPr>
            <w:tcW w:w="1215" w:type="pct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444F20">
            <w:pPr>
              <w:pageBreakBefore w:val="0"/>
              <w:kinsoku/>
              <w:overflowPunct/>
              <w:topLinePunct w:val="0"/>
              <w:bidi w:val="0"/>
              <w:spacing w:line="240" w:lineRule="auto"/>
              <w:ind w:right="2"/>
              <w:jc w:val="left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  <w:t>H.配药、给药</w:t>
            </w:r>
          </w:p>
        </w:tc>
      </w:tr>
      <w:tr w14:paraId="35B2C2BA">
        <w:tblPrEx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369" w:hRule="atLeast"/>
          <w:jc w:val="center"/>
        </w:trPr>
        <w:tc>
          <w:tcPr>
            <w:tcW w:w="1218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4BA64F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  <w:t>I.保管、发放、回收试验药物</w:t>
            </w:r>
          </w:p>
        </w:tc>
        <w:tc>
          <w:tcPr>
            <w:tcW w:w="1237" w:type="pct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CC2630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  <w:t>J.病人联系/跟踪/访视</w:t>
            </w:r>
          </w:p>
        </w:tc>
        <w:tc>
          <w:tcPr>
            <w:tcW w:w="1328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629871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  <w:t>K.样本管理</w:t>
            </w:r>
          </w:p>
        </w:tc>
        <w:tc>
          <w:tcPr>
            <w:tcW w:w="1215" w:type="pct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A071F1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  <w:t>L.严重不良事件报告</w:t>
            </w:r>
          </w:p>
        </w:tc>
      </w:tr>
      <w:tr w14:paraId="552887B5">
        <w:tblPrEx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369" w:hRule="atLeast"/>
          <w:jc w:val="center"/>
        </w:trPr>
        <w:tc>
          <w:tcPr>
            <w:tcW w:w="1218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4F1707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  <w:t>M.应急信件/随机信件保存</w:t>
            </w:r>
          </w:p>
        </w:tc>
        <w:tc>
          <w:tcPr>
            <w:tcW w:w="1237" w:type="pct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3F10DF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  <w:t>N.发放、回收资料</w:t>
            </w:r>
          </w:p>
        </w:tc>
        <w:tc>
          <w:tcPr>
            <w:tcW w:w="1328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911FE9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  <w:t>O.质控</w:t>
            </w:r>
          </w:p>
        </w:tc>
        <w:tc>
          <w:tcPr>
            <w:tcW w:w="1215" w:type="pct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7EA7D7">
            <w:pPr>
              <w:pageBreakBefore w:val="0"/>
              <w:kinsoku/>
              <w:overflowPunct/>
              <w:topLinePunct w:val="0"/>
              <w:bidi w:val="0"/>
              <w:spacing w:line="240" w:lineRule="auto"/>
              <w:ind w:right="-113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</w:tr>
      <w:tr w14:paraId="768D9617">
        <w:tblPrEx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369" w:hRule="atLeast"/>
          <w:jc w:val="center"/>
        </w:trPr>
        <w:tc>
          <w:tcPr>
            <w:tcW w:w="1218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FC3D413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  <w:t>P</w:t>
            </w:r>
            <w:r>
              <w:rPr>
                <w:rFonts w:hint="eastAsia" w:ascii="仿宋_GB2312" w:hAnsi="仿宋_GB2312" w:eastAsia="仿宋_GB2312" w:cs="仿宋_GB2312"/>
                <w:iCs/>
                <w:sz w:val="21"/>
                <w:szCs w:val="21"/>
                <w:lang w:eastAsia="zh-CN"/>
              </w:rPr>
              <w:t>其他，</w:t>
            </w:r>
            <w:r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  <w:t>请描述</w:t>
            </w:r>
            <w:r>
              <w:rPr>
                <w:rFonts w:hint="eastAsia" w:ascii="仿宋_GB2312" w:hAnsi="仿宋_GB2312" w:eastAsia="仿宋_GB2312" w:cs="仿宋_GB2312"/>
                <w:iCs/>
                <w:sz w:val="21"/>
                <w:szCs w:val="21"/>
                <w:lang w:eastAsia="zh-CN"/>
              </w:rPr>
              <w:t>：</w:t>
            </w:r>
          </w:p>
        </w:tc>
        <w:tc>
          <w:tcPr>
            <w:tcW w:w="3781" w:type="pct"/>
            <w:gridSpan w:val="19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CC51D9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  <w:p w14:paraId="4C70BC2B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</w:tr>
      <w:tr w14:paraId="6D369F07">
        <w:tblPrEx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369" w:hRule="atLeast"/>
          <w:jc w:val="center"/>
        </w:trPr>
        <w:tc>
          <w:tcPr>
            <w:tcW w:w="635" w:type="pct"/>
            <w:vMerge w:val="restart"/>
            <w:tcBorders>
              <w:top w:val="single" w:color="auto" w:sz="6" w:space="0"/>
              <w:left w:val="single" w:color="auto" w:sz="6" w:space="0"/>
            </w:tcBorders>
            <w:noWrap w:val="0"/>
            <w:vAlign w:val="center"/>
          </w:tcPr>
          <w:p w14:paraId="4911A54A">
            <w:pPr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姓名正楷</w:t>
            </w:r>
          </w:p>
        </w:tc>
        <w:tc>
          <w:tcPr>
            <w:tcW w:w="127" w:type="pct"/>
            <w:gridSpan w:val="2"/>
            <w:tcBorders>
              <w:top w:val="single" w:color="auto" w:sz="6" w:space="0"/>
            </w:tcBorders>
            <w:noWrap w:val="0"/>
            <w:vAlign w:val="center"/>
          </w:tcPr>
          <w:p w14:paraId="17CF91C2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543" w:type="pct"/>
            <w:gridSpan w:val="2"/>
            <w:vMerge w:val="restart"/>
            <w:tcBorders>
              <w:top w:val="single" w:color="auto" w:sz="6" w:space="0"/>
            </w:tcBorders>
            <w:noWrap w:val="0"/>
            <w:vAlign w:val="center"/>
          </w:tcPr>
          <w:p w14:paraId="44EBA2E9">
            <w:pPr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职称</w:t>
            </w:r>
          </w:p>
        </w:tc>
        <w:tc>
          <w:tcPr>
            <w:tcW w:w="119" w:type="pct"/>
            <w:tcBorders>
              <w:top w:val="single" w:color="auto" w:sz="6" w:space="0"/>
            </w:tcBorders>
            <w:noWrap w:val="0"/>
            <w:vAlign w:val="center"/>
          </w:tcPr>
          <w:p w14:paraId="5583CA11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487" w:type="pct"/>
            <w:gridSpan w:val="2"/>
            <w:vMerge w:val="restart"/>
            <w:tcBorders>
              <w:top w:val="single" w:color="auto" w:sz="6" w:space="0"/>
            </w:tcBorders>
            <w:noWrap w:val="0"/>
            <w:vAlign w:val="center"/>
          </w:tcPr>
          <w:p w14:paraId="50305B16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</w:rPr>
              <w:t>试验中角色</w:t>
            </w:r>
          </w:p>
        </w:tc>
        <w:tc>
          <w:tcPr>
            <w:tcW w:w="118" w:type="pct"/>
            <w:tcBorders>
              <w:top w:val="single" w:color="auto" w:sz="6" w:space="0"/>
            </w:tcBorders>
            <w:noWrap w:val="0"/>
            <w:vAlign w:val="center"/>
          </w:tcPr>
          <w:p w14:paraId="714442BB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531" w:type="pct"/>
            <w:gridSpan w:val="2"/>
            <w:vMerge w:val="restart"/>
            <w:tcBorders>
              <w:top w:val="single" w:color="auto" w:sz="6" w:space="0"/>
              <w:right w:val="nil"/>
            </w:tcBorders>
            <w:noWrap w:val="0"/>
            <w:vAlign w:val="center"/>
          </w:tcPr>
          <w:p w14:paraId="5402C4EC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任务职责</w:t>
            </w:r>
          </w:p>
        </w:tc>
        <w:tc>
          <w:tcPr>
            <w:tcW w:w="118" w:type="pct"/>
            <w:vMerge w:val="restart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7F4A655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714" w:type="pct"/>
            <w:gridSpan w:val="2"/>
            <w:vMerge w:val="restart"/>
            <w:tcBorders>
              <w:top w:val="single" w:color="auto" w:sz="6" w:space="0"/>
              <w:left w:val="nil"/>
              <w:right w:val="nil"/>
            </w:tcBorders>
            <w:noWrap w:val="0"/>
            <w:vAlign w:val="center"/>
          </w:tcPr>
          <w:p w14:paraId="2704F375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  <w:t>最近一次GCP培训时间</w:t>
            </w:r>
          </w:p>
        </w:tc>
        <w:tc>
          <w:tcPr>
            <w:tcW w:w="48" w:type="pct"/>
            <w:vMerge w:val="restart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193612F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733" w:type="pct"/>
            <w:gridSpan w:val="6"/>
            <w:tcBorders>
              <w:top w:val="single" w:color="auto" w:sz="6" w:space="0"/>
              <w:left w:val="nil"/>
              <w:bottom w:val="dashed" w:color="333333" w:sz="4" w:space="0"/>
            </w:tcBorders>
            <w:noWrap w:val="0"/>
            <w:vAlign w:val="center"/>
          </w:tcPr>
          <w:p w14:paraId="57787BA4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签名 </w:t>
            </w:r>
          </w:p>
        </w:tc>
        <w:tc>
          <w:tcPr>
            <w:tcW w:w="101" w:type="pct"/>
            <w:tcBorders>
              <w:top w:val="single" w:color="auto" w:sz="6" w:space="0"/>
            </w:tcBorders>
            <w:noWrap w:val="0"/>
            <w:vAlign w:val="center"/>
          </w:tcPr>
          <w:p w14:paraId="34402CC5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717" w:type="pct"/>
            <w:tcBorders>
              <w:top w:val="single" w:color="auto" w:sz="6" w:space="0"/>
              <w:bottom w:val="dashed" w:color="333333" w:sz="4" w:space="0"/>
              <w:right w:val="single" w:color="auto" w:sz="6" w:space="0"/>
            </w:tcBorders>
            <w:noWrap w:val="0"/>
            <w:vAlign w:val="center"/>
          </w:tcPr>
          <w:p w14:paraId="3243E882">
            <w:pPr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授权日期</w:t>
            </w:r>
          </w:p>
        </w:tc>
      </w:tr>
      <w:tr w14:paraId="32E9B165">
        <w:tblPrEx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369" w:hRule="atLeast"/>
          <w:jc w:val="center"/>
        </w:trPr>
        <w:tc>
          <w:tcPr>
            <w:tcW w:w="635" w:type="pct"/>
            <w:vMerge w:val="continue"/>
            <w:tcBorders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38820DA4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7" w:type="pct"/>
            <w:gridSpan w:val="2"/>
            <w:tcBorders>
              <w:bottom w:val="single" w:color="auto" w:sz="6" w:space="0"/>
            </w:tcBorders>
            <w:noWrap w:val="0"/>
            <w:vAlign w:val="center"/>
          </w:tcPr>
          <w:p w14:paraId="27134B67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543" w:type="pct"/>
            <w:gridSpan w:val="2"/>
            <w:vMerge w:val="continue"/>
            <w:tcBorders>
              <w:bottom w:val="single" w:color="auto" w:sz="6" w:space="0"/>
            </w:tcBorders>
            <w:noWrap w:val="0"/>
            <w:vAlign w:val="center"/>
          </w:tcPr>
          <w:p w14:paraId="502B82F0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9" w:type="pct"/>
            <w:tcBorders>
              <w:bottom w:val="single" w:color="auto" w:sz="6" w:space="0"/>
            </w:tcBorders>
            <w:noWrap w:val="0"/>
            <w:vAlign w:val="center"/>
          </w:tcPr>
          <w:p w14:paraId="24231C51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487" w:type="pct"/>
            <w:gridSpan w:val="2"/>
            <w:vMerge w:val="continue"/>
            <w:tcBorders>
              <w:bottom w:val="single" w:color="auto" w:sz="6" w:space="0"/>
            </w:tcBorders>
            <w:noWrap w:val="0"/>
            <w:vAlign w:val="center"/>
          </w:tcPr>
          <w:p w14:paraId="4DC73D7C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118" w:type="pct"/>
            <w:tcBorders>
              <w:bottom w:val="single" w:color="auto" w:sz="6" w:space="0"/>
            </w:tcBorders>
            <w:noWrap w:val="0"/>
            <w:vAlign w:val="center"/>
          </w:tcPr>
          <w:p w14:paraId="38862EE3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531" w:type="pct"/>
            <w:gridSpan w:val="2"/>
            <w:vMerge w:val="continue"/>
            <w:tcBorders>
              <w:bottom w:val="single" w:color="auto" w:sz="6" w:space="0"/>
              <w:right w:val="nil"/>
            </w:tcBorders>
            <w:noWrap w:val="0"/>
            <w:vAlign w:val="center"/>
          </w:tcPr>
          <w:p w14:paraId="02CD5E04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8" w:type="pct"/>
            <w:vMerge w:val="continue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94FEDF4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superscript"/>
              </w:rPr>
            </w:pPr>
          </w:p>
        </w:tc>
        <w:tc>
          <w:tcPr>
            <w:tcW w:w="714" w:type="pct"/>
            <w:gridSpan w:val="2"/>
            <w:vMerge w:val="continue"/>
            <w:tcBorders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5BCBA981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superscript"/>
              </w:rPr>
            </w:pPr>
          </w:p>
        </w:tc>
        <w:tc>
          <w:tcPr>
            <w:tcW w:w="48" w:type="pct"/>
            <w:vMerge w:val="continue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3D2C0AD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733" w:type="pct"/>
            <w:gridSpan w:val="6"/>
            <w:tcBorders>
              <w:left w:val="nil"/>
              <w:bottom w:val="single" w:color="auto" w:sz="6" w:space="0"/>
            </w:tcBorders>
            <w:noWrap w:val="0"/>
            <w:vAlign w:val="center"/>
          </w:tcPr>
          <w:p w14:paraId="44ADF4F7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superscript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姓名缩写</w:t>
            </w:r>
          </w:p>
        </w:tc>
        <w:tc>
          <w:tcPr>
            <w:tcW w:w="101" w:type="pct"/>
            <w:tcBorders>
              <w:bottom w:val="single" w:color="auto" w:sz="6" w:space="0"/>
            </w:tcBorders>
            <w:noWrap w:val="0"/>
            <w:vAlign w:val="center"/>
          </w:tcPr>
          <w:p w14:paraId="0F56FB58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717" w:type="pct"/>
            <w:tcBorders>
              <w:top w:val="dashed" w:color="333333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D2DA59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bookmarkStart w:id="1" w:name="_GoBack"/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superscript"/>
              </w:rPr>
              <w:t>5</w:t>
            </w:r>
            <w:bookmarkEnd w:id="1"/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结束日期</w:t>
            </w:r>
          </w:p>
        </w:tc>
      </w:tr>
      <w:tr w14:paraId="36EA4043">
        <w:tblPrEx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369" w:hRule="atLeast"/>
          <w:jc w:val="center"/>
        </w:trPr>
        <w:tc>
          <w:tcPr>
            <w:tcW w:w="635" w:type="pct"/>
            <w:vMerge w:val="restart"/>
            <w:tcBorders>
              <w:top w:val="single" w:color="auto" w:sz="6" w:space="0"/>
              <w:left w:val="single" w:color="auto" w:sz="6" w:space="0"/>
            </w:tcBorders>
            <w:noWrap w:val="0"/>
            <w:vAlign w:val="center"/>
          </w:tcPr>
          <w:p w14:paraId="57E5E103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7" w:type="pct"/>
            <w:gridSpan w:val="2"/>
            <w:vMerge w:val="restart"/>
            <w:tcBorders>
              <w:top w:val="single" w:color="auto" w:sz="6" w:space="0"/>
            </w:tcBorders>
            <w:noWrap w:val="0"/>
            <w:vAlign w:val="center"/>
          </w:tcPr>
          <w:p w14:paraId="2F26C508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543" w:type="pct"/>
            <w:gridSpan w:val="2"/>
            <w:vMerge w:val="restart"/>
            <w:tcBorders>
              <w:top w:val="single" w:color="auto" w:sz="6" w:space="0"/>
            </w:tcBorders>
            <w:noWrap w:val="0"/>
            <w:vAlign w:val="center"/>
          </w:tcPr>
          <w:p w14:paraId="382B34EE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9" w:type="pct"/>
            <w:vMerge w:val="restart"/>
            <w:tcBorders>
              <w:top w:val="single" w:color="auto" w:sz="6" w:space="0"/>
            </w:tcBorders>
            <w:noWrap w:val="0"/>
            <w:vAlign w:val="center"/>
          </w:tcPr>
          <w:p w14:paraId="6116EC9A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487" w:type="pct"/>
            <w:gridSpan w:val="2"/>
            <w:vMerge w:val="restart"/>
            <w:tcBorders>
              <w:top w:val="single" w:color="auto" w:sz="6" w:space="0"/>
            </w:tcBorders>
            <w:noWrap w:val="0"/>
            <w:vAlign w:val="center"/>
          </w:tcPr>
          <w:p w14:paraId="1B3F3877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118" w:type="pct"/>
            <w:vMerge w:val="restart"/>
            <w:tcBorders>
              <w:top w:val="single" w:color="auto" w:sz="6" w:space="0"/>
            </w:tcBorders>
            <w:noWrap w:val="0"/>
            <w:vAlign w:val="center"/>
          </w:tcPr>
          <w:p w14:paraId="41C7170E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531" w:type="pct"/>
            <w:gridSpan w:val="2"/>
            <w:vMerge w:val="restart"/>
            <w:tcBorders>
              <w:top w:val="single" w:color="auto" w:sz="6" w:space="0"/>
              <w:right w:val="nil"/>
            </w:tcBorders>
            <w:noWrap w:val="0"/>
            <w:vAlign w:val="center"/>
          </w:tcPr>
          <w:p w14:paraId="4BD2085A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8" w:type="pct"/>
            <w:vMerge w:val="restart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A8F4D3D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714" w:type="pct"/>
            <w:gridSpan w:val="2"/>
            <w:vMerge w:val="restart"/>
            <w:tcBorders>
              <w:top w:val="single" w:color="auto" w:sz="4" w:space="0"/>
              <w:left w:val="nil"/>
              <w:right w:val="nil"/>
            </w:tcBorders>
            <w:noWrap w:val="0"/>
            <w:vAlign w:val="center"/>
          </w:tcPr>
          <w:p w14:paraId="2EF65E24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48" w:type="pct"/>
            <w:vMerge w:val="restart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4E4A584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733" w:type="pct"/>
            <w:gridSpan w:val="6"/>
            <w:tcBorders>
              <w:top w:val="single" w:color="auto" w:sz="6" w:space="0"/>
              <w:left w:val="nil"/>
              <w:bottom w:val="dashed" w:color="333333" w:sz="4" w:space="0"/>
            </w:tcBorders>
            <w:noWrap w:val="0"/>
            <w:vAlign w:val="center"/>
          </w:tcPr>
          <w:p w14:paraId="0D4C28ED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1" w:type="pct"/>
            <w:tcBorders>
              <w:top w:val="single" w:color="auto" w:sz="6" w:space="0"/>
            </w:tcBorders>
            <w:noWrap w:val="0"/>
            <w:vAlign w:val="center"/>
          </w:tcPr>
          <w:p w14:paraId="0E2DC193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717" w:type="pct"/>
            <w:tcBorders>
              <w:top w:val="single" w:color="auto" w:sz="6" w:space="0"/>
              <w:bottom w:val="dashed" w:color="333333" w:sz="4" w:space="0"/>
              <w:right w:val="single" w:color="auto" w:sz="6" w:space="0"/>
            </w:tcBorders>
            <w:noWrap w:val="0"/>
            <w:vAlign w:val="center"/>
          </w:tcPr>
          <w:p w14:paraId="697B0B28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61EC226B">
        <w:tblPrEx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369" w:hRule="atLeast"/>
          <w:jc w:val="center"/>
        </w:trPr>
        <w:tc>
          <w:tcPr>
            <w:tcW w:w="635" w:type="pct"/>
            <w:vMerge w:val="continue"/>
            <w:tcBorders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8FF483C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7" w:type="pct"/>
            <w:gridSpan w:val="2"/>
            <w:vMerge w:val="continue"/>
            <w:noWrap w:val="0"/>
            <w:vAlign w:val="center"/>
          </w:tcPr>
          <w:p w14:paraId="1585F6D1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543" w:type="pct"/>
            <w:gridSpan w:val="2"/>
            <w:vMerge w:val="continue"/>
            <w:tcBorders>
              <w:bottom w:val="single" w:color="auto" w:sz="6" w:space="0"/>
            </w:tcBorders>
            <w:noWrap w:val="0"/>
            <w:vAlign w:val="center"/>
          </w:tcPr>
          <w:p w14:paraId="6D401AF1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9" w:type="pct"/>
            <w:vMerge w:val="continue"/>
            <w:noWrap w:val="0"/>
            <w:vAlign w:val="center"/>
          </w:tcPr>
          <w:p w14:paraId="151514BD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487" w:type="pct"/>
            <w:gridSpan w:val="2"/>
            <w:vMerge w:val="continue"/>
            <w:tcBorders>
              <w:bottom w:val="single" w:color="auto" w:sz="6" w:space="0"/>
            </w:tcBorders>
            <w:noWrap w:val="0"/>
            <w:vAlign w:val="center"/>
          </w:tcPr>
          <w:p w14:paraId="7504253A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118" w:type="pct"/>
            <w:vMerge w:val="continue"/>
            <w:noWrap w:val="0"/>
            <w:vAlign w:val="center"/>
          </w:tcPr>
          <w:p w14:paraId="65AD3F02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531" w:type="pct"/>
            <w:gridSpan w:val="2"/>
            <w:vMerge w:val="continue"/>
            <w:tcBorders>
              <w:bottom w:val="single" w:color="auto" w:sz="6" w:space="0"/>
              <w:right w:val="nil"/>
            </w:tcBorders>
            <w:noWrap w:val="0"/>
            <w:vAlign w:val="center"/>
          </w:tcPr>
          <w:p w14:paraId="399DB132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8" w:type="pct"/>
            <w:vMerge w:val="continue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50320F4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14" w:type="pct"/>
            <w:gridSpan w:val="2"/>
            <w:vMerge w:val="continue"/>
            <w:tcBorders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5E932EE4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48" w:type="pct"/>
            <w:vMerge w:val="continue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2FE65C3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733" w:type="pct"/>
            <w:gridSpan w:val="6"/>
            <w:tcBorders>
              <w:top w:val="dashed" w:color="333333" w:sz="4" w:space="0"/>
              <w:left w:val="nil"/>
              <w:bottom w:val="single" w:color="auto" w:sz="6" w:space="0"/>
            </w:tcBorders>
            <w:noWrap w:val="0"/>
            <w:vAlign w:val="center"/>
          </w:tcPr>
          <w:p w14:paraId="5A58B53C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1" w:type="pct"/>
            <w:noWrap w:val="0"/>
            <w:vAlign w:val="center"/>
          </w:tcPr>
          <w:p w14:paraId="3DA5A661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717" w:type="pct"/>
            <w:tcBorders>
              <w:top w:val="dashed" w:color="333333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908974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4D194306">
        <w:tblPrEx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369" w:hRule="atLeast"/>
          <w:jc w:val="center"/>
        </w:trPr>
        <w:tc>
          <w:tcPr>
            <w:tcW w:w="635" w:type="pct"/>
            <w:vMerge w:val="restart"/>
            <w:tcBorders>
              <w:left w:val="single" w:color="auto" w:sz="6" w:space="0"/>
            </w:tcBorders>
            <w:noWrap w:val="0"/>
            <w:vAlign w:val="center"/>
          </w:tcPr>
          <w:p w14:paraId="7097242E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7" w:type="pct"/>
            <w:gridSpan w:val="2"/>
            <w:vMerge w:val="restart"/>
            <w:noWrap w:val="0"/>
            <w:vAlign w:val="center"/>
          </w:tcPr>
          <w:p w14:paraId="5AA53C60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543" w:type="pct"/>
            <w:gridSpan w:val="2"/>
            <w:vMerge w:val="restart"/>
            <w:tcBorders>
              <w:top w:val="single" w:color="auto" w:sz="6" w:space="0"/>
            </w:tcBorders>
            <w:noWrap w:val="0"/>
            <w:vAlign w:val="center"/>
          </w:tcPr>
          <w:p w14:paraId="2E8ABEEC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9" w:type="pct"/>
            <w:vMerge w:val="restart"/>
            <w:noWrap w:val="0"/>
            <w:vAlign w:val="center"/>
          </w:tcPr>
          <w:p w14:paraId="382ABF95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487" w:type="pct"/>
            <w:gridSpan w:val="2"/>
            <w:vMerge w:val="restart"/>
            <w:noWrap w:val="0"/>
            <w:vAlign w:val="center"/>
          </w:tcPr>
          <w:p w14:paraId="26182797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8" w:type="pct"/>
            <w:vMerge w:val="restart"/>
            <w:noWrap w:val="0"/>
            <w:vAlign w:val="center"/>
          </w:tcPr>
          <w:p w14:paraId="554122F3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531" w:type="pct"/>
            <w:gridSpan w:val="2"/>
            <w:vMerge w:val="restart"/>
            <w:tcBorders>
              <w:right w:val="nil"/>
            </w:tcBorders>
            <w:noWrap w:val="0"/>
            <w:vAlign w:val="center"/>
          </w:tcPr>
          <w:p w14:paraId="3210031B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8" w:type="pct"/>
            <w:vMerge w:val="restart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2DDCEF3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714" w:type="pct"/>
            <w:gridSpan w:val="2"/>
            <w:vMerge w:val="restart"/>
            <w:tcBorders>
              <w:top w:val="single" w:color="auto" w:sz="4" w:space="0"/>
              <w:left w:val="nil"/>
              <w:right w:val="nil"/>
            </w:tcBorders>
            <w:noWrap w:val="0"/>
            <w:vAlign w:val="center"/>
          </w:tcPr>
          <w:p w14:paraId="2D383354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48" w:type="pct"/>
            <w:vMerge w:val="restart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83A01E4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733" w:type="pct"/>
            <w:gridSpan w:val="6"/>
            <w:tcBorders>
              <w:top w:val="single" w:color="auto" w:sz="6" w:space="0"/>
              <w:left w:val="nil"/>
              <w:bottom w:val="dashed" w:color="333333" w:sz="4" w:space="0"/>
            </w:tcBorders>
            <w:noWrap w:val="0"/>
            <w:vAlign w:val="center"/>
          </w:tcPr>
          <w:p w14:paraId="217E0D49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1" w:type="pct"/>
            <w:noWrap w:val="0"/>
            <w:vAlign w:val="center"/>
          </w:tcPr>
          <w:p w14:paraId="6B97F1B7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717" w:type="pct"/>
            <w:tcBorders>
              <w:top w:val="single" w:color="auto" w:sz="6" w:space="0"/>
              <w:bottom w:val="dashed" w:color="333333" w:sz="4" w:space="0"/>
              <w:right w:val="single" w:color="auto" w:sz="6" w:space="0"/>
            </w:tcBorders>
            <w:noWrap w:val="0"/>
            <w:vAlign w:val="center"/>
          </w:tcPr>
          <w:p w14:paraId="7D06F067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1296D500">
        <w:tblPrEx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369" w:hRule="atLeast"/>
          <w:jc w:val="center"/>
        </w:trPr>
        <w:tc>
          <w:tcPr>
            <w:tcW w:w="635" w:type="pct"/>
            <w:vMerge w:val="continue"/>
            <w:tcBorders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067A8D6D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7" w:type="pct"/>
            <w:gridSpan w:val="2"/>
            <w:vMerge w:val="continue"/>
            <w:noWrap w:val="0"/>
            <w:vAlign w:val="center"/>
          </w:tcPr>
          <w:p w14:paraId="3A27235E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543" w:type="pct"/>
            <w:gridSpan w:val="2"/>
            <w:vMerge w:val="continue"/>
            <w:tcBorders>
              <w:bottom w:val="single" w:color="auto" w:sz="6" w:space="0"/>
            </w:tcBorders>
            <w:noWrap w:val="0"/>
            <w:vAlign w:val="center"/>
          </w:tcPr>
          <w:p w14:paraId="6E7B729A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9" w:type="pct"/>
            <w:vMerge w:val="continue"/>
            <w:noWrap w:val="0"/>
            <w:vAlign w:val="center"/>
          </w:tcPr>
          <w:p w14:paraId="0C163D6A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487" w:type="pct"/>
            <w:gridSpan w:val="2"/>
            <w:vMerge w:val="continue"/>
            <w:tcBorders>
              <w:bottom w:val="single" w:color="auto" w:sz="6" w:space="0"/>
            </w:tcBorders>
            <w:noWrap w:val="0"/>
            <w:vAlign w:val="center"/>
          </w:tcPr>
          <w:p w14:paraId="4EC5E7FA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118" w:type="pct"/>
            <w:vMerge w:val="continue"/>
            <w:noWrap w:val="0"/>
            <w:vAlign w:val="center"/>
          </w:tcPr>
          <w:p w14:paraId="4349A134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531" w:type="pct"/>
            <w:gridSpan w:val="2"/>
            <w:vMerge w:val="continue"/>
            <w:tcBorders>
              <w:bottom w:val="single" w:color="auto" w:sz="6" w:space="0"/>
              <w:right w:val="nil"/>
            </w:tcBorders>
            <w:noWrap w:val="0"/>
            <w:vAlign w:val="center"/>
          </w:tcPr>
          <w:p w14:paraId="0BA4E424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8" w:type="pct"/>
            <w:vMerge w:val="continue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2D10BD2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14" w:type="pct"/>
            <w:gridSpan w:val="2"/>
            <w:vMerge w:val="continue"/>
            <w:tcBorders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7FBD55F4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48" w:type="pct"/>
            <w:vMerge w:val="continue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4D9931D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733" w:type="pct"/>
            <w:gridSpan w:val="6"/>
            <w:tcBorders>
              <w:top w:val="dashed" w:color="333333" w:sz="4" w:space="0"/>
              <w:left w:val="nil"/>
              <w:bottom w:val="single" w:color="auto" w:sz="6" w:space="0"/>
            </w:tcBorders>
            <w:noWrap w:val="0"/>
            <w:vAlign w:val="center"/>
          </w:tcPr>
          <w:p w14:paraId="3E740590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1" w:type="pct"/>
            <w:noWrap w:val="0"/>
            <w:vAlign w:val="center"/>
          </w:tcPr>
          <w:p w14:paraId="56E06EF2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717" w:type="pct"/>
            <w:tcBorders>
              <w:top w:val="dashed" w:color="333333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30162B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1CD65781">
        <w:tblPrEx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369" w:hRule="atLeast"/>
          <w:jc w:val="center"/>
        </w:trPr>
        <w:tc>
          <w:tcPr>
            <w:tcW w:w="635" w:type="pct"/>
            <w:vMerge w:val="restart"/>
            <w:tcBorders>
              <w:left w:val="single" w:color="auto" w:sz="6" w:space="0"/>
            </w:tcBorders>
            <w:noWrap w:val="0"/>
            <w:vAlign w:val="center"/>
          </w:tcPr>
          <w:p w14:paraId="3954DBAE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7" w:type="pct"/>
            <w:gridSpan w:val="2"/>
            <w:vMerge w:val="restart"/>
            <w:noWrap w:val="0"/>
            <w:vAlign w:val="center"/>
          </w:tcPr>
          <w:p w14:paraId="429FA87B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543" w:type="pct"/>
            <w:gridSpan w:val="2"/>
            <w:vMerge w:val="restart"/>
            <w:tcBorders>
              <w:top w:val="single" w:color="auto" w:sz="6" w:space="0"/>
            </w:tcBorders>
            <w:noWrap w:val="0"/>
            <w:vAlign w:val="center"/>
          </w:tcPr>
          <w:p w14:paraId="51B5902B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9" w:type="pct"/>
            <w:vMerge w:val="restart"/>
            <w:noWrap w:val="0"/>
            <w:vAlign w:val="center"/>
          </w:tcPr>
          <w:p w14:paraId="30281610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487" w:type="pct"/>
            <w:gridSpan w:val="2"/>
            <w:vMerge w:val="restart"/>
            <w:noWrap w:val="0"/>
            <w:vAlign w:val="center"/>
          </w:tcPr>
          <w:p w14:paraId="33B20326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8" w:type="pct"/>
            <w:vMerge w:val="restart"/>
            <w:noWrap w:val="0"/>
            <w:vAlign w:val="center"/>
          </w:tcPr>
          <w:p w14:paraId="510D12FC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531" w:type="pct"/>
            <w:gridSpan w:val="2"/>
            <w:vMerge w:val="restart"/>
            <w:tcBorders>
              <w:right w:val="nil"/>
            </w:tcBorders>
            <w:noWrap w:val="0"/>
            <w:vAlign w:val="center"/>
          </w:tcPr>
          <w:p w14:paraId="422347C7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8" w:type="pct"/>
            <w:vMerge w:val="restart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43CEAA1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714" w:type="pct"/>
            <w:gridSpan w:val="2"/>
            <w:vMerge w:val="restart"/>
            <w:tcBorders>
              <w:top w:val="single" w:color="auto" w:sz="4" w:space="0"/>
              <w:left w:val="nil"/>
              <w:right w:val="nil"/>
            </w:tcBorders>
            <w:noWrap w:val="0"/>
            <w:vAlign w:val="center"/>
          </w:tcPr>
          <w:p w14:paraId="5E762465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48" w:type="pct"/>
            <w:vMerge w:val="restart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F74209F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733" w:type="pct"/>
            <w:gridSpan w:val="6"/>
            <w:tcBorders>
              <w:top w:val="single" w:color="auto" w:sz="6" w:space="0"/>
              <w:left w:val="nil"/>
              <w:bottom w:val="dashed" w:color="333333" w:sz="4" w:space="0"/>
            </w:tcBorders>
            <w:noWrap w:val="0"/>
            <w:vAlign w:val="center"/>
          </w:tcPr>
          <w:p w14:paraId="1D35C9AC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1" w:type="pct"/>
            <w:noWrap w:val="0"/>
            <w:vAlign w:val="center"/>
          </w:tcPr>
          <w:p w14:paraId="2DA0ADE1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717" w:type="pct"/>
            <w:tcBorders>
              <w:top w:val="single" w:color="auto" w:sz="6" w:space="0"/>
              <w:bottom w:val="dashed" w:color="333333" w:sz="4" w:space="0"/>
              <w:right w:val="single" w:color="auto" w:sz="6" w:space="0"/>
            </w:tcBorders>
            <w:noWrap w:val="0"/>
            <w:vAlign w:val="center"/>
          </w:tcPr>
          <w:p w14:paraId="74D96559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657A0B14">
        <w:tblPrEx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369" w:hRule="atLeast"/>
          <w:jc w:val="center"/>
        </w:trPr>
        <w:tc>
          <w:tcPr>
            <w:tcW w:w="635" w:type="pct"/>
            <w:vMerge w:val="continue"/>
            <w:tcBorders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BF62723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7" w:type="pct"/>
            <w:gridSpan w:val="2"/>
            <w:vMerge w:val="continue"/>
            <w:noWrap w:val="0"/>
            <w:vAlign w:val="center"/>
          </w:tcPr>
          <w:p w14:paraId="18C3852C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543" w:type="pct"/>
            <w:gridSpan w:val="2"/>
            <w:vMerge w:val="continue"/>
            <w:tcBorders>
              <w:bottom w:val="single" w:color="auto" w:sz="6" w:space="0"/>
            </w:tcBorders>
            <w:noWrap w:val="0"/>
            <w:vAlign w:val="center"/>
          </w:tcPr>
          <w:p w14:paraId="7627CA98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9" w:type="pct"/>
            <w:vMerge w:val="continue"/>
            <w:noWrap w:val="0"/>
            <w:vAlign w:val="center"/>
          </w:tcPr>
          <w:p w14:paraId="2CF83CC1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487" w:type="pct"/>
            <w:gridSpan w:val="2"/>
            <w:vMerge w:val="continue"/>
            <w:tcBorders>
              <w:bottom w:val="single" w:color="auto" w:sz="6" w:space="0"/>
            </w:tcBorders>
            <w:noWrap w:val="0"/>
            <w:vAlign w:val="center"/>
          </w:tcPr>
          <w:p w14:paraId="2D84CF31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118" w:type="pct"/>
            <w:vMerge w:val="continue"/>
            <w:noWrap w:val="0"/>
            <w:vAlign w:val="center"/>
          </w:tcPr>
          <w:p w14:paraId="4EDF5873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531" w:type="pct"/>
            <w:gridSpan w:val="2"/>
            <w:vMerge w:val="continue"/>
            <w:tcBorders>
              <w:bottom w:val="single" w:color="auto" w:sz="6" w:space="0"/>
              <w:right w:val="nil"/>
            </w:tcBorders>
            <w:noWrap w:val="0"/>
            <w:vAlign w:val="center"/>
          </w:tcPr>
          <w:p w14:paraId="4EB53B41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8" w:type="pct"/>
            <w:vMerge w:val="continue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49A2196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14" w:type="pct"/>
            <w:gridSpan w:val="2"/>
            <w:vMerge w:val="continue"/>
            <w:tcBorders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7CA651FC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48" w:type="pct"/>
            <w:vMerge w:val="continue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10E5BAC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733" w:type="pct"/>
            <w:gridSpan w:val="6"/>
            <w:tcBorders>
              <w:top w:val="dashed" w:color="333333" w:sz="4" w:space="0"/>
              <w:left w:val="nil"/>
              <w:bottom w:val="single" w:color="auto" w:sz="6" w:space="0"/>
            </w:tcBorders>
            <w:noWrap w:val="0"/>
            <w:vAlign w:val="center"/>
          </w:tcPr>
          <w:p w14:paraId="0654C947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1" w:type="pct"/>
            <w:noWrap w:val="0"/>
            <w:vAlign w:val="center"/>
          </w:tcPr>
          <w:p w14:paraId="4CDDE8DC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717" w:type="pct"/>
            <w:tcBorders>
              <w:top w:val="dashed" w:color="333333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BDB2E9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61DEA39B">
        <w:tblPrEx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369" w:hRule="atLeast"/>
          <w:jc w:val="center"/>
        </w:trPr>
        <w:tc>
          <w:tcPr>
            <w:tcW w:w="635" w:type="pct"/>
            <w:vMerge w:val="restart"/>
            <w:tcBorders>
              <w:left w:val="single" w:color="auto" w:sz="6" w:space="0"/>
            </w:tcBorders>
            <w:noWrap w:val="0"/>
            <w:vAlign w:val="center"/>
          </w:tcPr>
          <w:p w14:paraId="2FE470C3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7" w:type="pct"/>
            <w:gridSpan w:val="2"/>
            <w:vMerge w:val="restart"/>
            <w:noWrap w:val="0"/>
            <w:vAlign w:val="center"/>
          </w:tcPr>
          <w:p w14:paraId="652FA6D3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543" w:type="pct"/>
            <w:gridSpan w:val="2"/>
            <w:vMerge w:val="restart"/>
            <w:tcBorders>
              <w:top w:val="single" w:color="auto" w:sz="6" w:space="0"/>
            </w:tcBorders>
            <w:noWrap w:val="0"/>
            <w:vAlign w:val="center"/>
          </w:tcPr>
          <w:p w14:paraId="064D7AB9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9" w:type="pct"/>
            <w:vMerge w:val="restart"/>
            <w:noWrap w:val="0"/>
            <w:vAlign w:val="center"/>
          </w:tcPr>
          <w:p w14:paraId="311C6B5B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487" w:type="pct"/>
            <w:gridSpan w:val="2"/>
            <w:vMerge w:val="restart"/>
            <w:noWrap w:val="0"/>
            <w:vAlign w:val="center"/>
          </w:tcPr>
          <w:p w14:paraId="742E45BB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8" w:type="pct"/>
            <w:vMerge w:val="restart"/>
            <w:noWrap w:val="0"/>
            <w:vAlign w:val="center"/>
          </w:tcPr>
          <w:p w14:paraId="3F2AFBA9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531" w:type="pct"/>
            <w:gridSpan w:val="2"/>
            <w:vMerge w:val="restart"/>
            <w:tcBorders>
              <w:right w:val="nil"/>
            </w:tcBorders>
            <w:noWrap w:val="0"/>
            <w:vAlign w:val="center"/>
          </w:tcPr>
          <w:p w14:paraId="7A754972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8" w:type="pct"/>
            <w:vMerge w:val="restart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AE87040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714" w:type="pct"/>
            <w:gridSpan w:val="2"/>
            <w:vMerge w:val="restart"/>
            <w:tcBorders>
              <w:top w:val="single" w:color="auto" w:sz="4" w:space="0"/>
              <w:left w:val="nil"/>
              <w:right w:val="nil"/>
            </w:tcBorders>
            <w:noWrap w:val="0"/>
            <w:vAlign w:val="center"/>
          </w:tcPr>
          <w:p w14:paraId="4125A6F8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48" w:type="pct"/>
            <w:vMerge w:val="restart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D52DA8E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612" w:type="pct"/>
            <w:gridSpan w:val="4"/>
            <w:tcBorders>
              <w:top w:val="single" w:color="auto" w:sz="6" w:space="0"/>
              <w:left w:val="nil"/>
              <w:bottom w:val="dashed" w:color="333333" w:sz="4" w:space="0"/>
            </w:tcBorders>
            <w:noWrap w:val="0"/>
            <w:vAlign w:val="center"/>
          </w:tcPr>
          <w:p w14:paraId="12C961E3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0" w:type="pct"/>
            <w:gridSpan w:val="2"/>
            <w:noWrap w:val="0"/>
            <w:vAlign w:val="center"/>
          </w:tcPr>
          <w:p w14:paraId="0A83C391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819" w:type="pct"/>
            <w:gridSpan w:val="2"/>
            <w:tcBorders>
              <w:top w:val="single" w:color="auto" w:sz="6" w:space="0"/>
              <w:bottom w:val="dashed" w:color="333333" w:sz="4" w:space="0"/>
              <w:right w:val="single" w:color="auto" w:sz="6" w:space="0"/>
            </w:tcBorders>
            <w:noWrap w:val="0"/>
            <w:vAlign w:val="center"/>
          </w:tcPr>
          <w:p w14:paraId="17590099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560D1A77">
        <w:tblPrEx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369" w:hRule="atLeast"/>
          <w:jc w:val="center"/>
        </w:trPr>
        <w:tc>
          <w:tcPr>
            <w:tcW w:w="635" w:type="pct"/>
            <w:vMerge w:val="continue"/>
            <w:tcBorders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89FFF61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7" w:type="pct"/>
            <w:gridSpan w:val="2"/>
            <w:vMerge w:val="continue"/>
            <w:noWrap w:val="0"/>
            <w:vAlign w:val="center"/>
          </w:tcPr>
          <w:p w14:paraId="373DA7CC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543" w:type="pct"/>
            <w:gridSpan w:val="2"/>
            <w:vMerge w:val="continue"/>
            <w:tcBorders>
              <w:bottom w:val="single" w:color="auto" w:sz="6" w:space="0"/>
            </w:tcBorders>
            <w:noWrap w:val="0"/>
            <w:vAlign w:val="center"/>
          </w:tcPr>
          <w:p w14:paraId="12A71D16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9" w:type="pct"/>
            <w:vMerge w:val="continue"/>
            <w:noWrap w:val="0"/>
            <w:vAlign w:val="center"/>
          </w:tcPr>
          <w:p w14:paraId="6E6A5A4D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487" w:type="pct"/>
            <w:gridSpan w:val="2"/>
            <w:vMerge w:val="continue"/>
            <w:tcBorders>
              <w:bottom w:val="single" w:color="auto" w:sz="6" w:space="0"/>
            </w:tcBorders>
            <w:noWrap w:val="0"/>
            <w:vAlign w:val="center"/>
          </w:tcPr>
          <w:p w14:paraId="648BA435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118" w:type="pct"/>
            <w:vMerge w:val="continue"/>
            <w:noWrap w:val="0"/>
            <w:vAlign w:val="center"/>
          </w:tcPr>
          <w:p w14:paraId="7C27C443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531" w:type="pct"/>
            <w:gridSpan w:val="2"/>
            <w:vMerge w:val="continue"/>
            <w:tcBorders>
              <w:bottom w:val="single" w:color="auto" w:sz="6" w:space="0"/>
              <w:right w:val="nil"/>
            </w:tcBorders>
            <w:noWrap w:val="0"/>
            <w:vAlign w:val="center"/>
          </w:tcPr>
          <w:p w14:paraId="70C2FFD5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8" w:type="pct"/>
            <w:vMerge w:val="continue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F252D0F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14" w:type="pct"/>
            <w:gridSpan w:val="2"/>
            <w:vMerge w:val="continue"/>
            <w:tcBorders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047D7D38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48" w:type="pct"/>
            <w:vMerge w:val="continue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EFBD058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612" w:type="pct"/>
            <w:gridSpan w:val="4"/>
            <w:tcBorders>
              <w:top w:val="dashed" w:color="333333" w:sz="4" w:space="0"/>
              <w:left w:val="nil"/>
              <w:bottom w:val="single" w:color="auto" w:sz="6" w:space="0"/>
            </w:tcBorders>
            <w:noWrap w:val="0"/>
            <w:vAlign w:val="center"/>
          </w:tcPr>
          <w:p w14:paraId="4A01815B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0" w:type="pct"/>
            <w:gridSpan w:val="2"/>
            <w:noWrap w:val="0"/>
            <w:vAlign w:val="center"/>
          </w:tcPr>
          <w:p w14:paraId="3DDCF27B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819" w:type="pct"/>
            <w:gridSpan w:val="2"/>
            <w:tcBorders>
              <w:top w:val="dashed" w:color="333333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5FBC06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70374584">
        <w:tblPrEx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369" w:hRule="atLeast"/>
          <w:jc w:val="center"/>
        </w:trPr>
        <w:tc>
          <w:tcPr>
            <w:tcW w:w="635" w:type="pct"/>
            <w:vMerge w:val="restart"/>
            <w:tcBorders>
              <w:left w:val="single" w:color="auto" w:sz="6" w:space="0"/>
            </w:tcBorders>
            <w:noWrap w:val="0"/>
            <w:vAlign w:val="center"/>
          </w:tcPr>
          <w:p w14:paraId="08D79B6E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7" w:type="pct"/>
            <w:gridSpan w:val="2"/>
            <w:vMerge w:val="restart"/>
            <w:noWrap w:val="0"/>
            <w:vAlign w:val="center"/>
          </w:tcPr>
          <w:p w14:paraId="619AFBE6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543" w:type="pct"/>
            <w:gridSpan w:val="2"/>
            <w:vMerge w:val="restart"/>
            <w:tcBorders>
              <w:top w:val="single" w:color="auto" w:sz="6" w:space="0"/>
            </w:tcBorders>
            <w:noWrap w:val="0"/>
            <w:vAlign w:val="center"/>
          </w:tcPr>
          <w:p w14:paraId="17EF4245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9" w:type="pct"/>
            <w:vMerge w:val="restart"/>
            <w:noWrap w:val="0"/>
            <w:vAlign w:val="center"/>
          </w:tcPr>
          <w:p w14:paraId="49A20147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487" w:type="pct"/>
            <w:gridSpan w:val="2"/>
            <w:vMerge w:val="restart"/>
            <w:noWrap w:val="0"/>
            <w:vAlign w:val="center"/>
          </w:tcPr>
          <w:p w14:paraId="53D11F1D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8" w:type="pct"/>
            <w:vMerge w:val="restart"/>
            <w:noWrap w:val="0"/>
            <w:vAlign w:val="center"/>
          </w:tcPr>
          <w:p w14:paraId="2291AE8F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531" w:type="pct"/>
            <w:gridSpan w:val="2"/>
            <w:vMerge w:val="restart"/>
            <w:tcBorders>
              <w:right w:val="nil"/>
            </w:tcBorders>
            <w:noWrap w:val="0"/>
            <w:vAlign w:val="center"/>
          </w:tcPr>
          <w:p w14:paraId="786F8088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8" w:type="pct"/>
            <w:vMerge w:val="restart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791A5B2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714" w:type="pct"/>
            <w:gridSpan w:val="2"/>
            <w:vMerge w:val="restart"/>
            <w:tcBorders>
              <w:top w:val="single" w:color="auto" w:sz="4" w:space="0"/>
              <w:left w:val="nil"/>
              <w:right w:val="nil"/>
            </w:tcBorders>
            <w:noWrap w:val="0"/>
            <w:vAlign w:val="center"/>
          </w:tcPr>
          <w:p w14:paraId="73A9682E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48" w:type="pct"/>
            <w:vMerge w:val="restart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F259189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612" w:type="pct"/>
            <w:gridSpan w:val="4"/>
            <w:tcBorders>
              <w:top w:val="single" w:color="auto" w:sz="6" w:space="0"/>
              <w:left w:val="nil"/>
              <w:bottom w:val="dashed" w:color="333333" w:sz="4" w:space="0"/>
            </w:tcBorders>
            <w:noWrap w:val="0"/>
            <w:vAlign w:val="center"/>
          </w:tcPr>
          <w:p w14:paraId="48F02AB6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0" w:type="pct"/>
            <w:gridSpan w:val="2"/>
            <w:noWrap w:val="0"/>
            <w:vAlign w:val="center"/>
          </w:tcPr>
          <w:p w14:paraId="7FB94401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819" w:type="pct"/>
            <w:gridSpan w:val="2"/>
            <w:tcBorders>
              <w:top w:val="single" w:color="auto" w:sz="6" w:space="0"/>
              <w:bottom w:val="dashed" w:color="333333" w:sz="4" w:space="0"/>
              <w:right w:val="single" w:color="auto" w:sz="6" w:space="0"/>
            </w:tcBorders>
            <w:noWrap w:val="0"/>
            <w:vAlign w:val="center"/>
          </w:tcPr>
          <w:p w14:paraId="0DD773FB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0C602B16">
        <w:tblPrEx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369" w:hRule="atLeast"/>
          <w:jc w:val="center"/>
        </w:trPr>
        <w:tc>
          <w:tcPr>
            <w:tcW w:w="635" w:type="pct"/>
            <w:vMerge w:val="continue"/>
            <w:tcBorders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17B634B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7" w:type="pct"/>
            <w:gridSpan w:val="2"/>
            <w:vMerge w:val="continue"/>
            <w:noWrap w:val="0"/>
            <w:vAlign w:val="center"/>
          </w:tcPr>
          <w:p w14:paraId="1DBB2CDD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543" w:type="pct"/>
            <w:gridSpan w:val="2"/>
            <w:vMerge w:val="continue"/>
            <w:tcBorders>
              <w:bottom w:val="single" w:color="auto" w:sz="6" w:space="0"/>
            </w:tcBorders>
            <w:noWrap w:val="0"/>
            <w:vAlign w:val="center"/>
          </w:tcPr>
          <w:p w14:paraId="7E239BDA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9" w:type="pct"/>
            <w:vMerge w:val="continue"/>
            <w:noWrap w:val="0"/>
            <w:vAlign w:val="center"/>
          </w:tcPr>
          <w:p w14:paraId="4BFFFC76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487" w:type="pct"/>
            <w:gridSpan w:val="2"/>
            <w:vMerge w:val="continue"/>
            <w:tcBorders>
              <w:bottom w:val="single" w:color="auto" w:sz="6" w:space="0"/>
            </w:tcBorders>
            <w:noWrap w:val="0"/>
            <w:vAlign w:val="center"/>
          </w:tcPr>
          <w:p w14:paraId="78553391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118" w:type="pct"/>
            <w:vMerge w:val="continue"/>
            <w:noWrap w:val="0"/>
            <w:vAlign w:val="center"/>
          </w:tcPr>
          <w:p w14:paraId="5466190D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531" w:type="pct"/>
            <w:gridSpan w:val="2"/>
            <w:vMerge w:val="continue"/>
            <w:tcBorders>
              <w:bottom w:val="single" w:color="auto" w:sz="6" w:space="0"/>
              <w:right w:val="nil"/>
            </w:tcBorders>
            <w:noWrap w:val="0"/>
            <w:vAlign w:val="center"/>
          </w:tcPr>
          <w:p w14:paraId="1C8C11AC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8" w:type="pct"/>
            <w:vMerge w:val="continue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F792604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14" w:type="pct"/>
            <w:gridSpan w:val="2"/>
            <w:vMerge w:val="continue"/>
            <w:tcBorders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09EBA041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48" w:type="pct"/>
            <w:vMerge w:val="continue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5980CD2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612" w:type="pct"/>
            <w:gridSpan w:val="4"/>
            <w:tcBorders>
              <w:top w:val="dashed" w:color="333333" w:sz="4" w:space="0"/>
              <w:left w:val="nil"/>
              <w:bottom w:val="single" w:color="auto" w:sz="6" w:space="0"/>
            </w:tcBorders>
            <w:noWrap w:val="0"/>
            <w:vAlign w:val="center"/>
          </w:tcPr>
          <w:p w14:paraId="6C2B8AD8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0" w:type="pct"/>
            <w:gridSpan w:val="2"/>
            <w:noWrap w:val="0"/>
            <w:vAlign w:val="center"/>
          </w:tcPr>
          <w:p w14:paraId="67E9C05D">
            <w:pPr>
              <w:pageBreakBefore w:val="0"/>
              <w:tabs>
                <w:tab w:val="left" w:pos="227"/>
              </w:tabs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Cs/>
                <w:sz w:val="21"/>
                <w:szCs w:val="21"/>
              </w:rPr>
            </w:pPr>
          </w:p>
        </w:tc>
        <w:tc>
          <w:tcPr>
            <w:tcW w:w="819" w:type="pct"/>
            <w:gridSpan w:val="2"/>
            <w:tcBorders>
              <w:top w:val="dashed" w:color="333333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2E1E29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158D933D">
        <w:tblPrEx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369" w:hRule="atLeast"/>
          <w:jc w:val="center"/>
        </w:trPr>
        <w:tc>
          <w:tcPr>
            <w:tcW w:w="5000" w:type="pct"/>
            <w:gridSpan w:val="2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064C6B59">
            <w:pPr>
              <w:pageBreakBefore w:val="0"/>
              <w:kinsoku/>
              <w:wordWrap w:val="0"/>
              <w:overflowPunct/>
              <w:topLinePunct w:val="0"/>
              <w:bidi w:val="0"/>
              <w:spacing w:line="240" w:lineRule="auto"/>
              <w:ind w:right="400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highlight w:val="none"/>
              </w:rPr>
              <w:t>注：1.PI负责整个项目的管理与协调工作；2.研究团队成员必须经GCP培训合格并获取证书；3.临床医务人员必须为本院在职在岗人员；4.可根据方案执行情况进行职责增减或调整；5.请在姓名缩写前加上拼音全名；6.如在中心关闭前结束日期及时填写。</w:t>
            </w:r>
          </w:p>
        </w:tc>
      </w:tr>
      <w:tr w14:paraId="1F03295D">
        <w:tblPrEx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369" w:hRule="atLeast"/>
          <w:jc w:val="center"/>
        </w:trPr>
        <w:tc>
          <w:tcPr>
            <w:tcW w:w="5000" w:type="pct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72802D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i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/>
                <w:sz w:val="21"/>
                <w:szCs w:val="21"/>
              </w:rPr>
              <w:t>PI在授权表上签字后，一旦有任何变动，则需要启用新的表格。PI可以做试验相关的所有工作，不做授权记录。</w:t>
            </w:r>
          </w:p>
        </w:tc>
      </w:tr>
      <w:tr w14:paraId="68C8C705">
        <w:tblPrEx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369" w:hRule="atLeast"/>
          <w:jc w:val="center"/>
        </w:trPr>
        <w:tc>
          <w:tcPr>
            <w:tcW w:w="686" w:type="pct"/>
            <w:gridSpan w:val="2"/>
            <w:tcBorders>
              <w:top w:val="single" w:color="auto" w:sz="6" w:space="0"/>
            </w:tcBorders>
            <w:noWrap w:val="0"/>
            <w:vAlign w:val="bottom"/>
          </w:tcPr>
          <w:p w14:paraId="3E02FDE2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b/>
                <w:bCs/>
                <w:iCs/>
                <w:sz w:val="21"/>
                <w:szCs w:val="21"/>
              </w:rPr>
            </w:pPr>
          </w:p>
          <w:p w14:paraId="5C010ADA">
            <w:pPr>
              <w:pageBreakBefore w:val="0"/>
              <w:kinsoku/>
              <w:overflowPunct/>
              <w:topLinePunct w:val="0"/>
              <w:bidi w:val="0"/>
              <w:spacing w:line="240" w:lineRule="auto"/>
              <w:rPr>
                <w:rFonts w:hint="eastAsia" w:ascii="仿宋_GB2312" w:hAnsi="仿宋_GB2312" w:eastAsia="仿宋_GB2312" w:cs="仿宋_GB2312"/>
                <w:b/>
                <w:bCs/>
                <w:i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Cs/>
                <w:sz w:val="21"/>
                <w:szCs w:val="21"/>
              </w:rPr>
              <w:t>主要研究者</w:t>
            </w:r>
          </w:p>
        </w:tc>
        <w:tc>
          <w:tcPr>
            <w:tcW w:w="739" w:type="pct"/>
            <w:gridSpan w:val="4"/>
            <w:tcBorders>
              <w:top w:val="single" w:color="auto" w:sz="6" w:space="0"/>
              <w:bottom w:val="single" w:color="auto" w:sz="6" w:space="0"/>
            </w:tcBorders>
            <w:noWrap w:val="0"/>
            <w:vAlign w:val="bottom"/>
          </w:tcPr>
          <w:p w14:paraId="6916CCA1">
            <w:pPr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/>
                <w:sz w:val="21"/>
                <w:szCs w:val="21"/>
              </w:rPr>
            </w:pPr>
          </w:p>
        </w:tc>
        <w:tc>
          <w:tcPr>
            <w:tcW w:w="606" w:type="pct"/>
            <w:gridSpan w:val="3"/>
            <w:tcBorders>
              <w:top w:val="single" w:color="auto" w:sz="6" w:space="0"/>
            </w:tcBorders>
            <w:noWrap w:val="0"/>
            <w:vAlign w:val="bottom"/>
          </w:tcPr>
          <w:p w14:paraId="5236A658">
            <w:pPr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Cs/>
                <w:sz w:val="21"/>
                <w:szCs w:val="21"/>
              </w:rPr>
              <w:t>签名</w:t>
            </w:r>
          </w:p>
        </w:tc>
        <w:tc>
          <w:tcPr>
            <w:tcW w:w="757" w:type="pct"/>
            <w:gridSpan w:val="4"/>
            <w:tcBorders>
              <w:top w:val="single" w:color="auto" w:sz="6" w:space="0"/>
              <w:bottom w:val="single" w:color="auto" w:sz="6" w:space="0"/>
            </w:tcBorders>
            <w:noWrap w:val="0"/>
            <w:vAlign w:val="bottom"/>
          </w:tcPr>
          <w:p w14:paraId="56BD8B04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/>
                <w:sz w:val="21"/>
                <w:szCs w:val="21"/>
              </w:rPr>
            </w:pPr>
          </w:p>
        </w:tc>
        <w:tc>
          <w:tcPr>
            <w:tcW w:w="607" w:type="pct"/>
            <w:tcBorders>
              <w:top w:val="single" w:color="auto" w:sz="6" w:space="0"/>
            </w:tcBorders>
            <w:noWrap w:val="0"/>
            <w:vAlign w:val="bottom"/>
          </w:tcPr>
          <w:p w14:paraId="2BC20842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i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Cs/>
                <w:sz w:val="21"/>
                <w:szCs w:val="21"/>
              </w:rPr>
              <w:t>姓名缩写</w:t>
            </w:r>
          </w:p>
        </w:tc>
        <w:tc>
          <w:tcPr>
            <w:tcW w:w="289" w:type="pct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bottom"/>
          </w:tcPr>
          <w:p w14:paraId="4E4C4677">
            <w:pPr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437" w:type="pct"/>
            <w:gridSpan w:val="4"/>
            <w:tcBorders>
              <w:top w:val="single" w:color="auto" w:sz="6" w:space="0"/>
            </w:tcBorders>
            <w:noWrap w:val="0"/>
            <w:vAlign w:val="bottom"/>
          </w:tcPr>
          <w:p w14:paraId="2175A111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i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Cs/>
                <w:sz w:val="21"/>
                <w:szCs w:val="21"/>
              </w:rPr>
              <w:t>日期</w:t>
            </w:r>
          </w:p>
        </w:tc>
        <w:tc>
          <w:tcPr>
            <w:tcW w:w="874" w:type="pct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bottom"/>
          </w:tcPr>
          <w:p w14:paraId="2B299D92">
            <w:pPr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/>
                <w:sz w:val="21"/>
                <w:szCs w:val="21"/>
              </w:rPr>
            </w:pPr>
          </w:p>
        </w:tc>
      </w:tr>
    </w:tbl>
    <w:p w14:paraId="4B55BBC6">
      <w:pPr>
        <w:jc w:val="left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附件6</w:t>
      </w:r>
    </w:p>
    <w:p w14:paraId="4D75DDEB">
      <w:pPr>
        <w:jc w:val="center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研究团队人员任务分配授权表及签名样张</w:t>
      </w:r>
    </w:p>
    <w:p w14:paraId="652A09CB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br w:type="page"/>
      </w:r>
    </w:p>
    <w:p w14:paraId="1D315C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1"/>
        <w:rPr>
          <w:rFonts w:hint="default" w:ascii="黑体" w:hAnsi="黑体" w:eastAsia="黑体" w:cs="黑体"/>
          <w:b w:val="0"/>
          <w:bCs/>
          <w:spacing w:val="0"/>
          <w:kern w:val="21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pacing w:val="0"/>
          <w:kern w:val="21"/>
          <w:sz w:val="28"/>
          <w:szCs w:val="28"/>
          <w:lang w:val="en-US" w:eastAsia="zh-CN"/>
        </w:rPr>
        <w:t>附件7</w:t>
      </w:r>
    </w:p>
    <w:p w14:paraId="278589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outlineLvl w:val="1"/>
        <w:rPr>
          <w:rFonts w:hint="eastAsia" w:ascii="黑体" w:hAnsi="黑体" w:eastAsia="黑体" w:cs="黑体"/>
          <w:b w:val="0"/>
          <w:bCs/>
          <w:spacing w:val="0"/>
          <w:kern w:val="21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pacing w:val="0"/>
          <w:kern w:val="21"/>
          <w:sz w:val="28"/>
          <w:szCs w:val="28"/>
          <w:lang w:val="en-US" w:eastAsia="zh-CN"/>
        </w:rPr>
        <w:t>研究者保证所提供资料真实性的声明</w:t>
      </w:r>
    </w:p>
    <w:p w14:paraId="5C896491">
      <w:pPr>
        <w:spacing w:line="480" w:lineRule="auto"/>
        <w:ind w:firstLine="360" w:firstLineChars="15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我已经</w:t>
      </w:r>
      <w:r>
        <w:rPr>
          <w:rFonts w:ascii="宋体" w:hAnsi="宋体" w:eastAsia="宋体"/>
          <w:sz w:val="24"/>
        </w:rPr>
        <w:t>阅读过项目名称：</w:t>
      </w:r>
      <w:r>
        <w:rPr>
          <w:rFonts w:hint="eastAsia" w:ascii="宋体" w:hAnsi="宋体" w:eastAsia="宋体"/>
          <w:sz w:val="24"/>
        </w:rPr>
        <w:t>《</w:t>
      </w:r>
      <w:r>
        <w:rPr>
          <w:rFonts w:hint="eastAsia" w:ascii="宋体" w:hAnsi="宋体" w:eastAsia="宋体"/>
          <w:sz w:val="24"/>
          <w:u w:val="single"/>
          <w:lang w:val="en-US" w:eastAsia="zh-CN"/>
        </w:rPr>
        <w:t>XXXXXXX</w:t>
      </w:r>
      <w:r>
        <w:rPr>
          <w:rFonts w:hint="eastAsia" w:ascii="宋体" w:hAnsi="宋体" w:eastAsia="宋体"/>
          <w:sz w:val="24"/>
          <w:u w:val="single"/>
        </w:rPr>
        <w:t>》</w:t>
      </w:r>
      <w:r>
        <w:rPr>
          <w:rFonts w:ascii="宋体" w:hAnsi="宋体" w:eastAsia="宋体"/>
          <w:sz w:val="24"/>
          <w:u w:val="single"/>
        </w:rPr>
        <w:t>临床试验</w:t>
      </w:r>
      <w:r>
        <w:rPr>
          <w:rFonts w:hint="eastAsia" w:ascii="宋体" w:hAnsi="宋体" w:eastAsia="宋体"/>
          <w:sz w:val="24"/>
        </w:rPr>
        <w:t>的相关资料</w:t>
      </w:r>
      <w:r>
        <w:rPr>
          <w:rFonts w:ascii="宋体" w:hAnsi="宋体" w:eastAsia="宋体"/>
          <w:sz w:val="24"/>
        </w:rPr>
        <w:t>，</w:t>
      </w:r>
      <w:r>
        <w:rPr>
          <w:rFonts w:hint="eastAsia" w:ascii="宋体" w:hAnsi="宋体" w:eastAsia="宋体"/>
          <w:sz w:val="24"/>
        </w:rPr>
        <w:t>并</w:t>
      </w:r>
      <w:r>
        <w:rPr>
          <w:rFonts w:ascii="宋体" w:hAnsi="宋体" w:eastAsia="宋体"/>
          <w:sz w:val="24"/>
        </w:rPr>
        <w:t>同意执行方案中所有细节</w:t>
      </w:r>
      <w:r>
        <w:rPr>
          <w:rFonts w:hint="eastAsia" w:ascii="宋体" w:hAnsi="宋体" w:eastAsia="宋体"/>
          <w:sz w:val="24"/>
        </w:rPr>
        <w:t>。</w:t>
      </w:r>
    </w:p>
    <w:p w14:paraId="6E51A474">
      <w:pPr>
        <w:spacing w:line="480" w:lineRule="auto"/>
        <w:jc w:val="left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 xml:space="preserve">   </w:t>
      </w:r>
      <w:r>
        <w:rPr>
          <w:rFonts w:hint="eastAsia" w:ascii="宋体" w:hAnsi="宋体" w:eastAsia="宋体"/>
          <w:sz w:val="24"/>
        </w:rPr>
        <w:t>我会</w:t>
      </w:r>
      <w:r>
        <w:rPr>
          <w:rFonts w:ascii="宋体" w:hAnsi="宋体" w:eastAsia="宋体"/>
          <w:sz w:val="24"/>
        </w:rPr>
        <w:t>在</w:t>
      </w:r>
      <w:r>
        <w:rPr>
          <w:rFonts w:hint="eastAsia" w:ascii="宋体" w:hAnsi="宋体" w:eastAsia="宋体"/>
          <w:sz w:val="24"/>
        </w:rPr>
        <w:t>符合GCP等法律</w:t>
      </w:r>
      <w:r>
        <w:rPr>
          <w:rFonts w:ascii="宋体" w:hAnsi="宋体" w:eastAsia="宋体"/>
          <w:sz w:val="24"/>
        </w:rPr>
        <w:t>法规的前提下，按照研究方案规定进行临床试验。</w:t>
      </w:r>
    </w:p>
    <w:p w14:paraId="25C7E608">
      <w:pPr>
        <w:spacing w:line="480" w:lineRule="auto"/>
        <w:jc w:val="left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 xml:space="preserve">   </w:t>
      </w:r>
      <w:r>
        <w:rPr>
          <w:rFonts w:hint="eastAsia" w:ascii="宋体" w:hAnsi="宋体" w:eastAsia="宋体"/>
          <w:sz w:val="24"/>
        </w:rPr>
        <w:t>我会向</w:t>
      </w:r>
      <w:r>
        <w:rPr>
          <w:rFonts w:ascii="宋体" w:hAnsi="宋体" w:eastAsia="宋体"/>
          <w:sz w:val="24"/>
        </w:rPr>
        <w:t>我领导下</w:t>
      </w:r>
      <w:r>
        <w:rPr>
          <w:rFonts w:hint="eastAsia" w:ascii="宋体" w:hAnsi="宋体" w:eastAsia="宋体"/>
          <w:sz w:val="24"/>
        </w:rPr>
        <w:t>参与本</w:t>
      </w:r>
      <w:r>
        <w:rPr>
          <w:rFonts w:ascii="宋体" w:hAnsi="宋体" w:eastAsia="宋体"/>
          <w:sz w:val="24"/>
        </w:rPr>
        <w:t>临床试验的</w:t>
      </w:r>
      <w:r>
        <w:rPr>
          <w:rFonts w:hint="eastAsia" w:ascii="宋体" w:hAnsi="宋体" w:eastAsia="宋体"/>
          <w:sz w:val="24"/>
        </w:rPr>
        <w:t>研究</w:t>
      </w:r>
      <w:r>
        <w:rPr>
          <w:rFonts w:ascii="宋体" w:hAnsi="宋体" w:eastAsia="宋体"/>
          <w:sz w:val="24"/>
        </w:rPr>
        <w:t>人员提供试验方案副本和所有相关信息</w:t>
      </w:r>
      <w:r>
        <w:rPr>
          <w:rFonts w:hint="eastAsia" w:ascii="宋体" w:hAnsi="宋体" w:eastAsia="宋体"/>
          <w:sz w:val="24"/>
        </w:rPr>
        <w:t>。</w:t>
      </w:r>
      <w:r>
        <w:rPr>
          <w:rFonts w:ascii="宋体" w:hAnsi="宋体" w:eastAsia="宋体"/>
          <w:sz w:val="24"/>
        </w:rPr>
        <w:t>我</w:t>
      </w:r>
      <w:r>
        <w:rPr>
          <w:rFonts w:hint="eastAsia" w:ascii="宋体" w:hAnsi="宋体" w:eastAsia="宋体"/>
          <w:sz w:val="24"/>
        </w:rPr>
        <w:t>将</w:t>
      </w:r>
      <w:r>
        <w:rPr>
          <w:rFonts w:ascii="宋体" w:hAnsi="宋体" w:eastAsia="宋体"/>
          <w:sz w:val="24"/>
        </w:rPr>
        <w:t>与他们讨论临床试验项目相关资料的内容，</w:t>
      </w:r>
      <w:r>
        <w:rPr>
          <w:rFonts w:hint="eastAsia" w:ascii="宋体" w:hAnsi="宋体" w:eastAsia="宋体"/>
          <w:sz w:val="24"/>
        </w:rPr>
        <w:t>以</w:t>
      </w:r>
      <w:r>
        <w:rPr>
          <w:rFonts w:ascii="宋体" w:hAnsi="宋体" w:eastAsia="宋体"/>
          <w:sz w:val="24"/>
        </w:rPr>
        <w:t>保证他们充分理解试验方案并严格执行试验方案。</w:t>
      </w:r>
    </w:p>
    <w:p w14:paraId="502663C7">
      <w:pPr>
        <w:spacing w:line="480" w:lineRule="auto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   我保证</w:t>
      </w:r>
      <w:r>
        <w:rPr>
          <w:rFonts w:ascii="宋体" w:hAnsi="宋体" w:eastAsia="宋体"/>
          <w:sz w:val="24"/>
        </w:rPr>
        <w:t>将数据真实、准确、完整，</w:t>
      </w:r>
      <w:r>
        <w:rPr>
          <w:rFonts w:hint="eastAsia" w:ascii="宋体" w:hAnsi="宋体" w:eastAsia="宋体"/>
          <w:sz w:val="24"/>
        </w:rPr>
        <w:t>及时</w:t>
      </w:r>
      <w:r>
        <w:rPr>
          <w:rFonts w:ascii="宋体" w:hAnsi="宋体" w:eastAsia="宋体"/>
          <w:sz w:val="24"/>
        </w:rPr>
        <w:t>地载入研究病例及</w:t>
      </w:r>
      <w:r>
        <w:rPr>
          <w:rFonts w:hint="eastAsia" w:ascii="宋体" w:hAnsi="宋体" w:eastAsia="宋体"/>
          <w:sz w:val="24"/>
        </w:rPr>
        <w:t>病例</w:t>
      </w:r>
      <w:r>
        <w:rPr>
          <w:rFonts w:ascii="宋体" w:hAnsi="宋体" w:eastAsia="宋体"/>
          <w:sz w:val="24"/>
        </w:rPr>
        <w:t>报告表。</w:t>
      </w:r>
    </w:p>
    <w:p w14:paraId="6D96F3EA">
      <w:pPr>
        <w:spacing w:line="480" w:lineRule="auto"/>
        <w:jc w:val="left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 xml:space="preserve">   </w:t>
      </w:r>
      <w:r>
        <w:rPr>
          <w:rFonts w:hint="eastAsia" w:ascii="宋体" w:hAnsi="宋体" w:eastAsia="宋体"/>
          <w:sz w:val="24"/>
        </w:rPr>
        <w:t>我</w:t>
      </w:r>
      <w:r>
        <w:rPr>
          <w:rFonts w:ascii="宋体" w:hAnsi="宋体" w:eastAsia="宋体"/>
          <w:sz w:val="24"/>
        </w:rPr>
        <w:t>承诺我</w:t>
      </w:r>
      <w:r>
        <w:rPr>
          <w:rFonts w:hint="eastAsia" w:ascii="宋体" w:hAnsi="宋体" w:eastAsia="宋体"/>
          <w:sz w:val="24"/>
          <w:lang w:eastAsia="zh-CN"/>
        </w:rPr>
        <w:t>向</w:t>
      </w:r>
      <w:r>
        <w:rPr>
          <w:rFonts w:hint="eastAsia" w:ascii="宋体" w:hAnsi="宋体" w:eastAsia="宋体"/>
          <w:sz w:val="24"/>
          <w:lang w:val="en-US" w:eastAsia="zh-CN"/>
        </w:rPr>
        <w:t>临床试验</w:t>
      </w:r>
      <w:r>
        <w:rPr>
          <w:rFonts w:ascii="宋体" w:hAnsi="宋体" w:eastAsia="宋体"/>
          <w:sz w:val="24"/>
        </w:rPr>
        <w:t>伦理委员会提交的资料均真实</w:t>
      </w:r>
      <w:r>
        <w:rPr>
          <w:rFonts w:hint="eastAsia" w:ascii="宋体" w:hAnsi="宋体" w:eastAsia="宋体"/>
          <w:sz w:val="24"/>
        </w:rPr>
        <w:t>、</w:t>
      </w:r>
      <w:r>
        <w:rPr>
          <w:rFonts w:ascii="宋体" w:hAnsi="宋体" w:eastAsia="宋体"/>
          <w:sz w:val="24"/>
        </w:rPr>
        <w:t>合法。</w:t>
      </w:r>
    </w:p>
    <w:p w14:paraId="577B8973">
      <w:pPr>
        <w:spacing w:line="480" w:lineRule="auto"/>
        <w:jc w:val="left"/>
        <w:rPr>
          <w:sz w:val="24"/>
          <w:u w:val="single"/>
        </w:rPr>
      </w:pPr>
    </w:p>
    <w:p w14:paraId="1229D736">
      <w:pPr>
        <w:jc w:val="left"/>
        <w:rPr>
          <w:sz w:val="24"/>
          <w:u w:val="single"/>
        </w:rPr>
      </w:pPr>
    </w:p>
    <w:p w14:paraId="721C6837">
      <w:pPr>
        <w:jc w:val="left"/>
        <w:rPr>
          <w:sz w:val="24"/>
        </w:rPr>
      </w:pPr>
      <w:r>
        <w:rPr>
          <w:rFonts w:hint="eastAsia"/>
          <w:sz w:val="24"/>
        </w:rPr>
        <w:t xml:space="preserve">                                         </w:t>
      </w:r>
      <w:r>
        <w:rPr>
          <w:sz w:val="24"/>
        </w:rPr>
        <w:t>PI</w:t>
      </w:r>
      <w:r>
        <w:rPr>
          <w:rFonts w:hint="eastAsia"/>
          <w:sz w:val="24"/>
        </w:rPr>
        <w:t>（</w:t>
      </w:r>
      <w:r>
        <w:rPr>
          <w:sz w:val="24"/>
        </w:rPr>
        <w:t>签名）：</w:t>
      </w:r>
    </w:p>
    <w:p w14:paraId="0C81BF43">
      <w:pPr>
        <w:jc w:val="left"/>
        <w:rPr>
          <w:sz w:val="24"/>
        </w:rPr>
      </w:pPr>
      <w:r>
        <w:rPr>
          <w:rFonts w:hint="eastAsia"/>
          <w:sz w:val="24"/>
        </w:rPr>
        <w:t xml:space="preserve">                                         日期</w:t>
      </w:r>
      <w:r>
        <w:rPr>
          <w:sz w:val="24"/>
        </w:rPr>
        <w:t>：</w:t>
      </w:r>
    </w:p>
    <w:p w14:paraId="14F1BFB0">
      <w:pPr>
        <w:jc w:val="left"/>
        <w:rPr>
          <w:sz w:val="24"/>
        </w:rPr>
      </w:pPr>
      <w:r>
        <w:rPr>
          <w:sz w:val="24"/>
        </w:rPr>
        <w:t xml:space="preserve">                                            </w:t>
      </w:r>
    </w:p>
    <w:p w14:paraId="4A17EB2F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br w:type="page"/>
      </w:r>
    </w:p>
    <w:p w14:paraId="7DAF7D67">
      <w:pPr>
        <w:jc w:val="both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附件8</w:t>
      </w:r>
    </w:p>
    <w:p w14:paraId="09255DB1">
      <w:pPr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临床研究项目不以注册为目的的声明</w:t>
      </w:r>
    </w:p>
    <w:p w14:paraId="7D3B6912">
      <w:pPr>
        <w:jc w:val="center"/>
        <w:rPr>
          <w:rFonts w:hint="eastAsia" w:ascii="黑体" w:hAnsi="黑体" w:eastAsia="黑体" w:cs="黑体"/>
          <w:sz w:val="28"/>
          <w:szCs w:val="28"/>
        </w:rPr>
      </w:pPr>
    </w:p>
    <w:p w14:paraId="5116744B">
      <w:pPr>
        <w:spacing w:line="360" w:lineRule="auto"/>
        <w:ind w:firstLine="560"/>
        <w:jc w:val="left"/>
        <w:rPr>
          <w:rFonts w:hint="eastAsia" w:ascii="仿宋_GB2312" w:hAnsi="仿宋_GB2312" w:eastAsia="仿宋_GB2312" w:cs="仿宋_GB2312"/>
          <w:sz w:val="24"/>
          <w:szCs w:val="24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本单位发起的临床研究项目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val="en-US" w:eastAsia="zh-CN"/>
        </w:rPr>
        <w:t xml:space="preserve">                                      </w:t>
      </w:r>
      <w:r>
        <w:rPr>
          <w:rFonts w:hint="eastAsia" w:ascii="仿宋_GB2312" w:hAnsi="仿宋_GB2312" w:eastAsia="仿宋_GB2312" w:cs="仿宋_GB2312"/>
          <w:sz w:val="24"/>
          <w:szCs w:val="24"/>
          <w:u w:val="none"/>
          <w:lang w:val="en-US" w:eastAsia="zh-CN"/>
        </w:rPr>
        <w:t>，其研究目的不是申请国家和地方药品监督管理部门注册或再注册。</w:t>
      </w:r>
    </w:p>
    <w:p w14:paraId="1B62CB70">
      <w:pPr>
        <w:spacing w:line="360" w:lineRule="auto"/>
        <w:ind w:firstLine="560"/>
        <w:jc w:val="left"/>
        <w:rPr>
          <w:rFonts w:hint="eastAsia" w:ascii="仿宋_GB2312" w:hAnsi="仿宋_GB2312" w:eastAsia="仿宋_GB2312" w:cs="仿宋_GB2312"/>
          <w:sz w:val="24"/>
          <w:szCs w:val="24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u w:val="none"/>
          <w:lang w:val="en-US" w:eastAsia="zh-CN"/>
        </w:rPr>
        <w:t>特此声明。</w:t>
      </w:r>
    </w:p>
    <w:p w14:paraId="22A167E6">
      <w:pPr>
        <w:spacing w:line="360" w:lineRule="auto"/>
        <w:ind w:firstLine="560"/>
        <w:jc w:val="left"/>
        <w:rPr>
          <w:rFonts w:hint="eastAsia" w:ascii="仿宋_GB2312" w:hAnsi="仿宋_GB2312" w:eastAsia="仿宋_GB2312" w:cs="仿宋_GB2312"/>
          <w:sz w:val="24"/>
          <w:szCs w:val="24"/>
          <w:u w:val="none"/>
          <w:lang w:val="en-US" w:eastAsia="zh-CN"/>
        </w:rPr>
      </w:pPr>
    </w:p>
    <w:p w14:paraId="2AA07404">
      <w:pPr>
        <w:spacing w:line="360" w:lineRule="auto"/>
        <w:ind w:firstLine="560"/>
        <w:jc w:val="left"/>
        <w:rPr>
          <w:rFonts w:hint="eastAsia" w:ascii="仿宋_GB2312" w:hAnsi="仿宋_GB2312" w:eastAsia="仿宋_GB2312" w:cs="仿宋_GB2312"/>
          <w:sz w:val="24"/>
          <w:szCs w:val="24"/>
          <w:u w:val="none"/>
          <w:lang w:val="en-US" w:eastAsia="zh-CN"/>
        </w:rPr>
      </w:pPr>
    </w:p>
    <w:p w14:paraId="5C556481">
      <w:pPr>
        <w:spacing w:line="360" w:lineRule="auto"/>
        <w:ind w:firstLine="560"/>
        <w:jc w:val="left"/>
        <w:rPr>
          <w:rFonts w:hint="eastAsia" w:ascii="仿宋_GB2312" w:hAnsi="仿宋_GB2312" w:eastAsia="仿宋_GB2312" w:cs="仿宋_GB2312"/>
          <w:sz w:val="24"/>
          <w:szCs w:val="24"/>
          <w:u w:val="none"/>
          <w:lang w:val="en-US" w:eastAsia="zh-CN"/>
        </w:rPr>
      </w:pPr>
    </w:p>
    <w:p w14:paraId="2F8BD934">
      <w:pPr>
        <w:spacing w:line="360" w:lineRule="auto"/>
        <w:ind w:firstLine="560"/>
        <w:jc w:val="left"/>
        <w:rPr>
          <w:rFonts w:hint="eastAsia" w:ascii="仿宋_GB2312" w:hAnsi="仿宋_GB2312" w:eastAsia="仿宋_GB2312" w:cs="仿宋_GB2312"/>
          <w:sz w:val="24"/>
          <w:szCs w:val="24"/>
          <w:u w:val="none"/>
          <w:lang w:val="en-US" w:eastAsia="zh-CN"/>
        </w:rPr>
      </w:pPr>
    </w:p>
    <w:p w14:paraId="4C95A06F">
      <w:pPr>
        <w:spacing w:line="360" w:lineRule="auto"/>
        <w:ind w:firstLine="560"/>
        <w:jc w:val="left"/>
        <w:rPr>
          <w:rFonts w:hint="eastAsia" w:ascii="仿宋_GB2312" w:hAnsi="仿宋_GB2312" w:eastAsia="仿宋_GB2312" w:cs="仿宋_GB2312"/>
          <w:sz w:val="24"/>
          <w:szCs w:val="24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u w:val="none"/>
          <w:lang w:val="en-US" w:eastAsia="zh-CN"/>
        </w:rPr>
        <w:t>声明单位：（盖章）</w:t>
      </w:r>
    </w:p>
    <w:p w14:paraId="4CD97873">
      <w:pPr>
        <w:spacing w:line="360" w:lineRule="auto"/>
        <w:ind w:firstLine="560"/>
        <w:jc w:val="left"/>
        <w:rPr>
          <w:rFonts w:hint="eastAsia" w:ascii="仿宋_GB2312" w:hAnsi="仿宋_GB2312" w:eastAsia="仿宋_GB2312" w:cs="仿宋_GB2312"/>
          <w:sz w:val="24"/>
          <w:szCs w:val="24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u w:val="none"/>
          <w:lang w:val="en-US" w:eastAsia="zh-CN"/>
        </w:rPr>
        <w:t>授权代理人：（签字/盖章）</w:t>
      </w:r>
    </w:p>
    <w:p w14:paraId="6E1AE14A">
      <w:pPr>
        <w:spacing w:line="360" w:lineRule="auto"/>
        <w:ind w:firstLine="560"/>
        <w:jc w:val="left"/>
        <w:rPr>
          <w:rFonts w:hint="eastAsia" w:ascii="仿宋_GB2312" w:hAnsi="仿宋_GB2312" w:eastAsia="仿宋_GB2312" w:cs="仿宋_GB2312"/>
          <w:sz w:val="24"/>
          <w:szCs w:val="24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u w:val="none"/>
          <w:lang w:val="en-US" w:eastAsia="zh-CN"/>
        </w:rPr>
        <w:t>职务：</w:t>
      </w:r>
    </w:p>
    <w:p w14:paraId="649F6791">
      <w:pPr>
        <w:spacing w:line="360" w:lineRule="auto"/>
        <w:ind w:firstLine="1596" w:firstLineChars="665"/>
        <w:jc w:val="left"/>
        <w:rPr>
          <w:rFonts w:hint="default" w:ascii="仿宋_GB2312" w:hAnsi="仿宋_GB2312" w:eastAsia="仿宋_GB2312" w:cs="仿宋_GB2312"/>
          <w:sz w:val="24"/>
          <w:szCs w:val="24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u w:val="none"/>
          <w:lang w:val="en-US" w:eastAsia="zh-CN"/>
        </w:rPr>
        <w:t>年     月    日</w:t>
      </w:r>
    </w:p>
    <w:p w14:paraId="342A7FE0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eastAsia="宋体"/>
          <w:b/>
          <w:bCs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75FD0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2CA47C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62CA47C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3448A6">
    <w:pPr>
      <w:pStyle w:val="4"/>
      <w:pBdr>
        <w:bottom w:val="single" w:color="auto" w:sz="4" w:space="1"/>
      </w:pBdr>
    </w:pPr>
    <w:r>
      <w:rPr>
        <w:rFonts w:hint="eastAsia"/>
        <w:lang w:val="en-US" w:eastAsia="zh-CN"/>
      </w:rPr>
      <w:t>遵医二附院伦理审查委员会</w:t>
    </w:r>
    <w:r>
      <w:t xml:space="preserve"> </w:t>
    </w:r>
    <w:r>
      <w:rPr>
        <w:rFonts w:hint="eastAsia" w:eastAsia="宋体"/>
        <w:lang w:eastAsia="zh-CN"/>
      </w:rPr>
      <w:t>（</w:t>
    </w:r>
    <w:r>
      <w:rPr>
        <w:rFonts w:hint="eastAsia"/>
        <w:lang w:val="en-US" w:eastAsia="zh-CN"/>
      </w:rPr>
      <w:t>临床试验</w:t>
    </w:r>
    <w:r>
      <w:rPr>
        <w:rFonts w:hint="eastAsia" w:eastAsia="宋体"/>
        <w:lang w:eastAsia="zh-CN"/>
      </w:rPr>
      <w:t>）</w:t>
    </w:r>
    <w:r>
      <w:t xml:space="preserve">                                       </w:t>
    </w:r>
    <w:r>
      <w:rPr>
        <w:rFonts w:hint="eastAsia" w:eastAsia="宋体"/>
        <w:lang w:val="en-US" w:eastAsia="zh-CN"/>
      </w:rPr>
      <w:t>初始审查</w:t>
    </w:r>
    <w:r>
      <w:rPr>
        <w:rFonts w:hint="eastAsia"/>
      </w:rPr>
      <w:t>的SOP</w:t>
    </w:r>
    <w:r>
      <w:rPr>
        <w:rFonts w:hint="eastAsia"/>
        <w:lang w:val="en-US" w:eastAsia="zh-CN"/>
      </w:rPr>
      <w:t>（3.2）</w:t>
    </w:r>
  </w:p>
  <w:p w14:paraId="48B7C202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D86980"/>
    <w:multiLevelType w:val="multilevel"/>
    <w:tmpl w:val="22D86980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default" w:cs="Times New Roman"/>
        <w:b w:val="0"/>
        <w:bCs w:val="0"/>
      </w:rPr>
    </w:lvl>
    <w:lvl w:ilvl="1" w:tentative="0">
      <w:start w:val="0"/>
      <w:numFmt w:val="bullet"/>
      <w:lvlText w:val="★"/>
      <w:lvlJc w:val="left"/>
      <w:pPr>
        <w:ind w:left="780" w:hanging="360"/>
      </w:pPr>
      <w:rPr>
        <w:rFonts w:hint="eastAsia" w:ascii="黑体" w:hAnsi="黑体" w:eastAsia="黑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2A3B41B7"/>
    <w:multiLevelType w:val="multilevel"/>
    <w:tmpl w:val="2A3B41B7"/>
    <w:lvl w:ilvl="0" w:tentative="0">
      <w:start w:val="1"/>
      <w:numFmt w:val="bullet"/>
      <w:lvlText w:val=""/>
      <w:lvlJc w:val="left"/>
      <w:pPr>
        <w:tabs>
          <w:tab w:val="left" w:pos="510"/>
        </w:tabs>
        <w:ind w:left="510" w:hanging="510"/>
      </w:pPr>
      <w:rPr>
        <w:rFonts w:hint="default" w:ascii="Symbol" w:hAnsi="Symbol"/>
        <w:color w:val="auto"/>
        <w:sz w:val="18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2">
    <w:nsid w:val="2E9003FD"/>
    <w:multiLevelType w:val="multilevel"/>
    <w:tmpl w:val="2E9003FD"/>
    <w:lvl w:ilvl="0" w:tentative="0">
      <w:start w:val="1"/>
      <w:numFmt w:val="bullet"/>
      <w:lvlText w:val=""/>
      <w:lvlJc w:val="left"/>
      <w:pPr>
        <w:tabs>
          <w:tab w:val="left" w:pos="510"/>
        </w:tabs>
        <w:ind w:left="510" w:hanging="510"/>
      </w:pPr>
      <w:rPr>
        <w:rFonts w:hint="default" w:ascii="Symbol" w:hAnsi="Symbol"/>
        <w:color w:val="auto"/>
        <w:sz w:val="18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3">
    <w:nsid w:val="41CE4095"/>
    <w:multiLevelType w:val="multilevel"/>
    <w:tmpl w:val="41CE4095"/>
    <w:lvl w:ilvl="0" w:tentative="0">
      <w:start w:val="1"/>
      <w:numFmt w:val="bullet"/>
      <w:lvlText w:val=""/>
      <w:lvlJc w:val="left"/>
      <w:pPr>
        <w:tabs>
          <w:tab w:val="left" w:pos="510"/>
        </w:tabs>
        <w:ind w:left="510" w:hanging="510"/>
      </w:pPr>
      <w:rPr>
        <w:rFonts w:hint="default" w:ascii="Symbol" w:hAnsi="Symbol"/>
        <w:color w:val="auto"/>
        <w:sz w:val="18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4">
    <w:nsid w:val="436D72FE"/>
    <w:multiLevelType w:val="multilevel"/>
    <w:tmpl w:val="436D72FE"/>
    <w:lvl w:ilvl="0" w:tentative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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/>
      </w:rPr>
    </w:lvl>
  </w:abstractNum>
  <w:abstractNum w:abstractNumId="5">
    <w:nsid w:val="4B6E7E64"/>
    <w:multiLevelType w:val="multilevel"/>
    <w:tmpl w:val="4B6E7E64"/>
    <w:lvl w:ilvl="0" w:tentative="0">
      <w:start w:val="1"/>
      <w:numFmt w:val="bullet"/>
      <w:lvlText w:val=""/>
      <w:lvlJc w:val="left"/>
      <w:pPr>
        <w:tabs>
          <w:tab w:val="left" w:pos="510"/>
        </w:tabs>
        <w:ind w:left="510" w:hanging="510"/>
      </w:pPr>
      <w:rPr>
        <w:rFonts w:hint="default" w:ascii="Symbol" w:hAnsi="Symbol"/>
        <w:color w:val="auto"/>
        <w:sz w:val="18"/>
      </w:rPr>
    </w:lvl>
    <w:lvl w:ilvl="1" w:tentative="0">
      <w:start w:val="1"/>
      <w:numFmt w:val="bullet"/>
      <w:lvlText w:val="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  <w:color w:val="auto"/>
        <w:sz w:val="18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6">
    <w:nsid w:val="520C4C2E"/>
    <w:multiLevelType w:val="multilevel"/>
    <w:tmpl w:val="520C4C2E"/>
    <w:lvl w:ilvl="0" w:tentative="0">
      <w:start w:val="1"/>
      <w:numFmt w:val="bullet"/>
      <w:lvlText w:val="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hint="default" w:ascii="Wingdings" w:hAnsi="Wingdings" w:eastAsia="宋体"/>
        <w:b w:val="0"/>
        <w:i w:val="0"/>
        <w:color w:val="auto"/>
        <w:sz w:val="21"/>
      </w:rPr>
    </w:lvl>
    <w:lvl w:ilvl="2" w:tentative="0">
      <w:start w:val="0"/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hint="eastAsia" w:ascii="宋体" w:hAnsi="宋体" w:eastAsia="宋体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/>
      </w:rPr>
    </w:lvl>
  </w:abstractNum>
  <w:abstractNum w:abstractNumId="7">
    <w:nsid w:val="549E6B0F"/>
    <w:multiLevelType w:val="multilevel"/>
    <w:tmpl w:val="549E6B0F"/>
    <w:lvl w:ilvl="0" w:tentative="0">
      <w:start w:val="1"/>
      <w:numFmt w:val="bullet"/>
      <w:lvlText w:val=""/>
      <w:lvlJc w:val="left"/>
      <w:pPr>
        <w:tabs>
          <w:tab w:val="left" w:pos="510"/>
        </w:tabs>
        <w:ind w:left="510" w:hanging="510"/>
      </w:pPr>
      <w:rPr>
        <w:rFonts w:hint="default" w:ascii="Symbol" w:hAnsi="Symbol"/>
        <w:color w:val="auto"/>
        <w:sz w:val="18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8">
    <w:nsid w:val="75B853CD"/>
    <w:multiLevelType w:val="multilevel"/>
    <w:tmpl w:val="75B853CD"/>
    <w:lvl w:ilvl="0" w:tentative="0">
      <w:start w:val="1"/>
      <w:numFmt w:val="bullet"/>
      <w:lvlText w:val=""/>
      <w:lvlJc w:val="left"/>
      <w:pPr>
        <w:tabs>
          <w:tab w:val="left" w:pos="510"/>
        </w:tabs>
        <w:ind w:left="510" w:hanging="510"/>
      </w:pPr>
      <w:rPr>
        <w:rFonts w:hint="default" w:ascii="Symbol" w:hAnsi="Symbol"/>
        <w:color w:val="auto"/>
        <w:sz w:val="18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9">
    <w:nsid w:val="77E13D79"/>
    <w:multiLevelType w:val="multilevel"/>
    <w:tmpl w:val="77E13D79"/>
    <w:lvl w:ilvl="0" w:tentative="0">
      <w:start w:val="1"/>
      <w:numFmt w:val="bullet"/>
      <w:lvlText w:val="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hint="default" w:ascii="Wingdings" w:hAnsi="Wingdings" w:eastAsia="宋体"/>
        <w:b w:val="0"/>
        <w:i w:val="0"/>
        <w:color w:val="auto"/>
        <w:sz w:val="21"/>
      </w:rPr>
    </w:lvl>
    <w:lvl w:ilvl="2" w:tentative="0">
      <w:start w:val="0"/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hint="eastAsia" w:ascii="宋体" w:hAnsi="宋体" w:eastAsia="宋体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9"/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0NjNhYTMxYWQ4MTUyZjYwMWY0MGI5NGI1NGE1MjQifQ=="/>
  </w:docVars>
  <w:rsids>
    <w:rsidRoot w:val="00000000"/>
    <w:rsid w:val="015C18DD"/>
    <w:rsid w:val="304B1AC1"/>
    <w:rsid w:val="38AF56E6"/>
    <w:rsid w:val="42C43C33"/>
    <w:rsid w:val="444B41DD"/>
    <w:rsid w:val="46614287"/>
    <w:rsid w:val="5C1233B6"/>
    <w:rsid w:val="69ED4066"/>
    <w:rsid w:val="6A390C40"/>
    <w:rsid w:val="73EF4943"/>
    <w:rsid w:val="771C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Calibri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widowControl/>
      <w:jc w:val="left"/>
    </w:pPr>
    <w:rPr>
      <w:rFonts w:ascii="Courier New" w:hAnsi="Courier New"/>
      <w:kern w:val="0"/>
      <w:sz w:val="20"/>
      <w:szCs w:val="20"/>
      <w:lang w:eastAsia="en-US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Table Paragraph"/>
    <w:basedOn w:val="1"/>
    <w:autoRedefine/>
    <w:qFormat/>
    <w:uiPriority w:val="1"/>
    <w:pPr>
      <w:spacing w:before="170"/>
      <w:ind w:right="95"/>
      <w:jc w:val="center"/>
    </w:pPr>
    <w:rPr>
      <w:rFonts w:ascii="黑体" w:hAnsi="黑体" w:eastAsia="黑体" w:cs="黑体"/>
      <w:lang w:val="zh-CN" w:bidi="zh-CN"/>
    </w:rPr>
  </w:style>
  <w:style w:type="paragraph" w:customStyle="1" w:styleId="10">
    <w:name w:val="标题 Char Char"/>
    <w:basedOn w:val="1"/>
    <w:autoRedefine/>
    <w:qFormat/>
    <w:uiPriority w:val="0"/>
    <w:pPr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customStyle="1" w:styleId="11">
    <w:name w:val="无间隔1"/>
    <w:autoRedefine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GCP标题2"/>
    <w:basedOn w:val="1"/>
    <w:autoRedefine/>
    <w:qFormat/>
    <w:uiPriority w:val="0"/>
    <w:pPr>
      <w:spacing w:before="50" w:beforeLines="50" w:line="440" w:lineRule="exact"/>
      <w:ind w:firstLine="420" w:firstLineChars="200"/>
      <w:jc w:val="left"/>
    </w:pPr>
    <w:rPr>
      <w:rFonts w:hint="eastAsia" w:ascii="黑体" w:hAnsi="黑体" w:eastAsia="黑体" w:cs="Times New Roman"/>
      <w:sz w:val="24"/>
      <w:szCs w:val="22"/>
    </w:rPr>
  </w:style>
  <w:style w:type="paragraph" w:customStyle="1" w:styleId="13">
    <w:name w:val="GCP标题1"/>
    <w:basedOn w:val="1"/>
    <w:autoRedefine/>
    <w:qFormat/>
    <w:uiPriority w:val="0"/>
    <w:pPr>
      <w:spacing w:before="50" w:beforeLines="50" w:after="50" w:afterLines="50"/>
      <w:jc w:val="center"/>
    </w:pPr>
    <w:rPr>
      <w:rFonts w:hint="eastAsia" w:ascii="Times New Roman" w:hAnsi="Times New Roman" w:eastAsia="方正小标宋简体"/>
      <w:sz w:val="32"/>
    </w:rPr>
  </w:style>
  <w:style w:type="paragraph" w:customStyle="1" w:styleId="14">
    <w:name w:val="Style10"/>
    <w:basedOn w:val="1"/>
    <w:autoRedefine/>
    <w:qFormat/>
    <w:uiPriority w:val="0"/>
    <w:pPr>
      <w:adjustRightInd w:val="0"/>
      <w:jc w:val="left"/>
    </w:pPr>
    <w:rPr>
      <w:rFonts w:ascii="黑体" w:hAnsi="Calibri" w:eastAsia="黑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869</Words>
  <Characters>894</Characters>
  <Lines>0</Lines>
  <Paragraphs>0</Paragraphs>
  <TotalTime>3</TotalTime>
  <ScaleCrop>false</ScaleCrop>
  <LinksUpToDate>false</LinksUpToDate>
  <CharactersWithSpaces>899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2023-05-17T06:07:00Z</dcterms:created>
  <dc:creator>Administrator</dc:creator>
  <cp:lastModifiedBy>twit</cp:lastModifiedBy>
  <dcterms:modified xsi:type="dcterms:W3CDTF">2025-05-21T01:36:05Z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F0D75564C17048D9A012E39259F2892B_13</vt:lpwstr>
  </property>
  <property fmtid="{D5CDD505-2E9C-101B-9397-08002B2CF9AE}" pid="4" name="KSOTemplateDocerSaveRecord">
    <vt:lpwstr>eyJoZGlkIjoiZDExMDcxYmM2NmFkYmIyMzJlN2Q0OGQwMjg3ODJkMGYiLCJ1c2VySWQiOiIyNjczMjA1MDUifQ==</vt:lpwstr>
  </property>
</Properties>
</file>