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before="260" w:after="354" w:line="440" w:lineRule="atLeast"/>
        <w:outlineLvl w:val="9"/>
        <w:rPr>
          <w:rFonts w:hint="eastAsia" w:hAnsi="黑体"/>
          <w:b/>
          <w:szCs w:val="32"/>
        </w:rPr>
      </w:pPr>
      <w:r>
        <w:rPr>
          <w:rFonts w:hint="eastAsia" w:ascii="仿宋" w:hAnsi="仿宋" w:eastAsia="仿宋" w:cs="仿宋"/>
          <w:b/>
          <w:kern w:val="2"/>
          <w:sz w:val="32"/>
          <w:szCs w:val="32"/>
          <w:lang w:val="en-US" w:eastAsia="zh-CN" w:bidi="ar-SA"/>
        </w:rPr>
        <w:t>一、投标文件资格审查申请函</w:t>
      </w:r>
    </w:p>
    <w:p>
      <w:pPr>
        <w:snapToGrid w:val="0"/>
        <w:spacing w:before="260" w:after="280" w:line="440" w:lineRule="atLeast"/>
        <w:rPr>
          <w:rFonts w:ascii="宋体" w:hAnsi="宋体"/>
          <w:kern w:val="2"/>
          <w:sz w:val="24"/>
          <w:szCs w:val="24"/>
        </w:rPr>
      </w:pPr>
      <w:r>
        <w:rPr>
          <w:rFonts w:hint="eastAsia" w:ascii="宋体" w:hAnsi="宋体" w:cs="宋体"/>
          <w:kern w:val="2"/>
          <w:sz w:val="24"/>
          <w:szCs w:val="24"/>
        </w:rPr>
        <w:t>致：</w:t>
      </w:r>
      <w:r>
        <w:rPr>
          <w:rFonts w:hint="eastAsia" w:ascii="宋体" w:hAnsi="宋体" w:cs="宋体"/>
          <w:kern w:val="2"/>
          <w:sz w:val="24"/>
          <w:szCs w:val="24"/>
          <w:u w:val="single"/>
        </w:rPr>
        <w:t xml:space="preserve">                  </w:t>
      </w:r>
      <w:r>
        <w:rPr>
          <w:rFonts w:hint="eastAsia" w:ascii="宋体" w:hAnsi="宋体" w:cs="宋体"/>
          <w:kern w:val="2"/>
          <w:sz w:val="24"/>
          <w:szCs w:val="24"/>
        </w:rPr>
        <w:t>（招标人名称）</w:t>
      </w:r>
    </w:p>
    <w:p>
      <w:pPr>
        <w:widowControl/>
        <w:numPr>
          <w:ilvl w:val="0"/>
          <w:numId w:val="1"/>
        </w:numPr>
        <w:adjustRightInd/>
        <w:snapToGrid w:val="0"/>
        <w:spacing w:before="260" w:afterAutospacing="0" w:line="440" w:lineRule="atLeast"/>
        <w:textAlignment w:val="auto"/>
        <w:rPr>
          <w:rFonts w:ascii="宋体" w:hAnsi="宋体"/>
          <w:kern w:val="2"/>
          <w:sz w:val="24"/>
          <w:szCs w:val="24"/>
        </w:rPr>
      </w:pPr>
      <w:r>
        <w:rPr>
          <w:rFonts w:hint="eastAsia" w:ascii="宋体" w:hAnsi="宋体" w:cs="宋体"/>
          <w:kern w:val="2"/>
          <w:sz w:val="24"/>
          <w:szCs w:val="24"/>
        </w:rPr>
        <w:t>经研究并充分理解招标文件投标须知中关于资格审查文件的各项条款及要求后，我方愿根据该文件的要求提交所需的资格审查申请材料（见附表），对招标编号为</w:t>
      </w:r>
      <w:r>
        <w:rPr>
          <w:rFonts w:hint="eastAsia" w:ascii="宋体" w:hAnsi="宋体" w:cs="宋体"/>
          <w:kern w:val="2"/>
          <w:sz w:val="24"/>
          <w:szCs w:val="24"/>
          <w:u w:val="single"/>
        </w:rPr>
        <w:t xml:space="preserve">　           </w:t>
      </w:r>
      <w:r>
        <w:rPr>
          <w:rFonts w:hint="eastAsia" w:ascii="宋体" w:hAnsi="宋体" w:cs="宋体"/>
          <w:kern w:val="2"/>
          <w:sz w:val="24"/>
          <w:szCs w:val="24"/>
        </w:rPr>
        <w:t>的</w:t>
      </w:r>
      <w:r>
        <w:rPr>
          <w:rFonts w:hint="eastAsia" w:ascii="宋体" w:hAnsi="宋体" w:cs="宋体"/>
          <w:kern w:val="2"/>
          <w:sz w:val="24"/>
          <w:szCs w:val="24"/>
          <w:u w:val="single"/>
        </w:rPr>
        <w:t xml:space="preserve">　　                  </w:t>
      </w:r>
      <w:r>
        <w:rPr>
          <w:rFonts w:hint="eastAsia" w:ascii="宋体" w:hAnsi="宋体" w:cs="宋体"/>
          <w:kern w:val="2"/>
          <w:sz w:val="24"/>
          <w:szCs w:val="24"/>
        </w:rPr>
        <w:t>（项目名称）的投标提出申请，并接受招标人对我方进行的资格审查。</w:t>
      </w:r>
    </w:p>
    <w:p>
      <w:pPr>
        <w:widowControl/>
        <w:numPr>
          <w:ilvl w:val="0"/>
          <w:numId w:val="1"/>
        </w:numPr>
        <w:adjustRightInd/>
        <w:snapToGrid w:val="0"/>
        <w:spacing w:beforeAutospacing="0" w:afterAutospacing="0" w:line="440" w:lineRule="atLeast"/>
        <w:textAlignment w:val="auto"/>
        <w:rPr>
          <w:rFonts w:ascii="宋体" w:hAnsi="宋体"/>
          <w:kern w:val="2"/>
          <w:sz w:val="24"/>
          <w:szCs w:val="24"/>
        </w:rPr>
      </w:pPr>
      <w:r>
        <w:rPr>
          <w:rFonts w:hint="eastAsia" w:ascii="宋体" w:hAnsi="宋体" w:cs="宋体"/>
          <w:kern w:val="2"/>
          <w:sz w:val="24"/>
          <w:szCs w:val="24"/>
        </w:rPr>
        <w:t>按招标文件的要求，你方授权代表可调查、审核我方提交的与本申请书相关的声明、文件和资料，并通过我方的开户银行和客户，澄清本申请中有关财务和技术方面的问题。本申请书还将授权给有关的任何机构及其授权代表，按你方的要求，提供必要的相关资料，以核实本申请书中提交的或与本申请人的资金来源、经验和能力有关的声明和资料。</w:t>
      </w:r>
      <w:bookmarkStart w:id="2" w:name="_GoBack"/>
      <w:bookmarkEnd w:id="2"/>
    </w:p>
    <w:p>
      <w:pPr>
        <w:widowControl/>
        <w:numPr>
          <w:ilvl w:val="0"/>
          <w:numId w:val="1"/>
        </w:numPr>
        <w:adjustRightInd/>
        <w:snapToGrid w:val="0"/>
        <w:spacing w:beforeAutospacing="0" w:afterAutospacing="0" w:line="440" w:lineRule="atLeast"/>
        <w:textAlignment w:val="auto"/>
        <w:rPr>
          <w:rFonts w:ascii="宋体" w:hAnsi="宋体"/>
          <w:kern w:val="2"/>
          <w:sz w:val="24"/>
          <w:szCs w:val="24"/>
        </w:rPr>
      </w:pPr>
      <w:r>
        <w:rPr>
          <w:rFonts w:hint="eastAsia" w:ascii="宋体" w:hAnsi="宋体" w:cs="宋体"/>
          <w:kern w:val="2"/>
          <w:sz w:val="24"/>
          <w:szCs w:val="24"/>
        </w:rPr>
        <w:t>我方保证本申请书中所提交的声明和资料在各方面都是完整、真实和准确的。</w:t>
      </w:r>
    </w:p>
    <w:p>
      <w:pPr>
        <w:widowControl/>
        <w:numPr>
          <w:ilvl w:val="0"/>
          <w:numId w:val="1"/>
        </w:numPr>
        <w:adjustRightInd/>
        <w:snapToGrid w:val="0"/>
        <w:spacing w:beforeAutospacing="0" w:afterAutospacing="0" w:line="440" w:lineRule="atLeast"/>
        <w:textAlignment w:val="auto"/>
        <w:rPr>
          <w:rFonts w:ascii="宋体" w:hAnsi="宋体"/>
          <w:kern w:val="2"/>
          <w:sz w:val="24"/>
          <w:szCs w:val="24"/>
        </w:rPr>
      </w:pPr>
      <w:r>
        <w:rPr>
          <w:rFonts w:hint="eastAsia" w:ascii="宋体" w:hAnsi="宋体" w:cs="宋体"/>
          <w:kern w:val="2"/>
          <w:sz w:val="24"/>
          <w:szCs w:val="24"/>
        </w:rPr>
        <w:t>我方将接受并遵守招标文件所规定的各项条款。</w:t>
      </w:r>
    </w:p>
    <w:p>
      <w:pPr>
        <w:widowControl/>
        <w:numPr>
          <w:ilvl w:val="0"/>
          <w:numId w:val="1"/>
        </w:numPr>
        <w:adjustRightInd/>
        <w:snapToGrid w:val="0"/>
        <w:spacing w:beforeAutospacing="0" w:afterAutospacing="0" w:line="440" w:lineRule="atLeast"/>
        <w:textAlignment w:val="auto"/>
        <w:rPr>
          <w:rFonts w:ascii="宋体" w:hAnsi="宋体"/>
          <w:kern w:val="2"/>
          <w:sz w:val="24"/>
          <w:szCs w:val="24"/>
        </w:rPr>
      </w:pPr>
      <w:r>
        <w:rPr>
          <w:rFonts w:hint="eastAsia" w:ascii="宋体" w:hAnsi="宋体" w:cs="宋体"/>
          <w:kern w:val="2"/>
          <w:sz w:val="24"/>
          <w:szCs w:val="24"/>
        </w:rPr>
        <w:t>我方将派出</w:t>
      </w:r>
      <w:r>
        <w:rPr>
          <w:rFonts w:hint="eastAsia" w:ascii="宋体" w:hAnsi="宋体" w:cs="宋体"/>
          <w:kern w:val="2"/>
          <w:sz w:val="24"/>
          <w:szCs w:val="24"/>
          <w:u w:val="single"/>
        </w:rPr>
        <w:t xml:space="preserve">                       </w:t>
      </w:r>
      <w:r>
        <w:rPr>
          <w:rFonts w:hint="eastAsia" w:ascii="宋体" w:hAnsi="宋体" w:cs="宋体"/>
          <w:kern w:val="2"/>
          <w:sz w:val="24"/>
          <w:szCs w:val="24"/>
        </w:rPr>
        <w:t>（项目经理姓名）为本项目的项目</w:t>
      </w:r>
      <w:r>
        <w:rPr>
          <w:rFonts w:hint="eastAsia" w:ascii="宋体" w:hAnsi="宋体" w:cs="宋体"/>
          <w:kern w:val="2"/>
          <w:sz w:val="24"/>
          <w:szCs w:val="24"/>
          <w:lang w:val="en-US" w:eastAsia="zh-CN"/>
        </w:rPr>
        <w:t>联系人</w:t>
      </w:r>
      <w:r>
        <w:rPr>
          <w:rFonts w:hint="eastAsia" w:ascii="宋体" w:hAnsi="宋体" w:cs="宋体"/>
          <w:kern w:val="2"/>
          <w:sz w:val="24"/>
          <w:szCs w:val="24"/>
        </w:rPr>
        <w:t>。</w:t>
      </w:r>
    </w:p>
    <w:p>
      <w:pPr>
        <w:snapToGrid w:val="0"/>
        <w:spacing w:beforeAutospacing="0" w:afterAutospacing="0" w:line="440" w:lineRule="atLeast"/>
        <w:ind w:firstLine="480" w:firstLineChars="200"/>
        <w:rPr>
          <w:rFonts w:hint="eastAsia" w:ascii="宋体" w:hAnsi="宋体" w:cs="宋体"/>
          <w:kern w:val="2"/>
          <w:sz w:val="24"/>
          <w:szCs w:val="24"/>
        </w:rPr>
      </w:pPr>
    </w:p>
    <w:p>
      <w:pPr>
        <w:snapToGrid w:val="0"/>
        <w:spacing w:beforeAutospacing="0" w:afterAutospacing="0" w:line="440" w:lineRule="atLeast"/>
        <w:ind w:firstLine="480" w:firstLineChars="200"/>
        <w:rPr>
          <w:rFonts w:hint="eastAsia" w:ascii="宋体" w:hAnsi="宋体" w:cs="宋体"/>
          <w:kern w:val="2"/>
          <w:sz w:val="24"/>
          <w:szCs w:val="24"/>
        </w:rPr>
      </w:pPr>
    </w:p>
    <w:p>
      <w:pPr>
        <w:snapToGrid w:val="0"/>
        <w:spacing w:beforeAutospacing="0" w:afterAutospacing="0" w:line="440" w:lineRule="atLeast"/>
        <w:ind w:firstLine="480" w:firstLineChars="200"/>
        <w:rPr>
          <w:rFonts w:ascii="宋体" w:hAnsi="宋体"/>
          <w:kern w:val="2"/>
          <w:sz w:val="24"/>
          <w:szCs w:val="24"/>
        </w:rPr>
      </w:pPr>
      <w:r>
        <w:rPr>
          <w:rFonts w:hint="eastAsia" w:ascii="宋体" w:hAnsi="宋体" w:cs="宋体"/>
          <w:kern w:val="2"/>
          <w:sz w:val="24"/>
          <w:szCs w:val="24"/>
        </w:rPr>
        <w:t>投标人：</w:t>
      </w:r>
      <w:r>
        <w:rPr>
          <w:rFonts w:hint="eastAsia" w:ascii="宋体" w:hAnsi="宋体" w:cs="宋体"/>
          <w:kern w:val="2"/>
          <w:sz w:val="24"/>
          <w:szCs w:val="24"/>
          <w:u w:val="single"/>
        </w:rPr>
        <w:t xml:space="preserve">                              （盖</w:t>
      </w:r>
      <w:r>
        <w:rPr>
          <w:rFonts w:hint="eastAsia" w:ascii="宋体" w:hAnsi="宋体" w:cs="宋体"/>
          <w:sz w:val="24"/>
          <w:szCs w:val="24"/>
          <w:u w:val="single"/>
        </w:rPr>
        <w:t>投标人</w:t>
      </w:r>
      <w:r>
        <w:rPr>
          <w:rFonts w:hint="eastAsia" w:ascii="宋体" w:hAnsi="宋体" w:cs="宋体"/>
          <w:kern w:val="2"/>
          <w:sz w:val="24"/>
          <w:szCs w:val="24"/>
          <w:u w:val="single"/>
        </w:rPr>
        <w:t>单位公章）</w:t>
      </w:r>
    </w:p>
    <w:p>
      <w:pPr>
        <w:snapToGrid w:val="0"/>
        <w:spacing w:beforeAutospacing="0" w:afterAutospacing="0" w:line="440" w:lineRule="atLeast"/>
        <w:ind w:firstLine="480" w:firstLineChars="200"/>
        <w:rPr>
          <w:rFonts w:ascii="宋体" w:hAnsi="宋体"/>
          <w:kern w:val="2"/>
          <w:sz w:val="24"/>
          <w:szCs w:val="24"/>
        </w:rPr>
      </w:pPr>
      <w:r>
        <w:rPr>
          <w:rFonts w:hint="eastAsia" w:ascii="宋体" w:hAnsi="宋体" w:cs="宋体"/>
          <w:kern w:val="2"/>
          <w:sz w:val="24"/>
          <w:szCs w:val="24"/>
        </w:rPr>
        <w:t>法定代表人或委托代理人：</w:t>
      </w:r>
      <w:r>
        <w:rPr>
          <w:rFonts w:hint="eastAsia" w:ascii="宋体" w:hAnsi="宋体" w:cs="宋体"/>
          <w:kern w:val="2"/>
          <w:sz w:val="24"/>
          <w:szCs w:val="24"/>
          <w:u w:val="single"/>
        </w:rPr>
        <w:t xml:space="preserve">                         （签字）</w:t>
      </w:r>
    </w:p>
    <w:p>
      <w:pPr>
        <w:snapToGrid w:val="0"/>
        <w:spacing w:beforeAutospacing="0" w:afterAutospacing="0" w:line="440" w:lineRule="atLeast"/>
        <w:ind w:firstLine="480" w:firstLineChars="200"/>
        <w:rPr>
          <w:rFonts w:ascii="宋体" w:hAnsi="宋体"/>
          <w:kern w:val="2"/>
          <w:sz w:val="24"/>
          <w:szCs w:val="24"/>
          <w:u w:val="single"/>
        </w:rPr>
      </w:pPr>
      <w:r>
        <w:rPr>
          <w:rFonts w:hint="eastAsia" w:ascii="宋体" w:hAnsi="宋体" w:cs="宋体"/>
          <w:kern w:val="2"/>
          <w:sz w:val="24"/>
          <w:szCs w:val="24"/>
        </w:rPr>
        <w:t>地  址：</w:t>
      </w:r>
      <w:r>
        <w:rPr>
          <w:rFonts w:hint="eastAsia" w:ascii="宋体" w:hAnsi="宋体" w:cs="宋体"/>
          <w:kern w:val="2"/>
          <w:sz w:val="24"/>
          <w:szCs w:val="24"/>
          <w:u w:val="single"/>
        </w:rPr>
        <w:t xml:space="preserve">                                                 </w:t>
      </w:r>
      <w:r>
        <w:rPr>
          <w:rFonts w:hint="eastAsia" w:ascii="宋体" w:hAnsi="宋体" w:cs="宋体"/>
          <w:kern w:val="2"/>
          <w:sz w:val="24"/>
          <w:szCs w:val="24"/>
        </w:rPr>
        <w:t>。</w:t>
      </w:r>
    </w:p>
    <w:p>
      <w:pPr>
        <w:snapToGrid w:val="0"/>
        <w:spacing w:beforeAutospacing="0" w:afterAutospacing="0" w:line="440" w:lineRule="atLeast"/>
        <w:ind w:firstLine="480" w:firstLineChars="200"/>
        <w:rPr>
          <w:rFonts w:ascii="宋体" w:hAnsi="宋体"/>
          <w:kern w:val="2"/>
          <w:sz w:val="24"/>
          <w:szCs w:val="24"/>
        </w:rPr>
      </w:pPr>
      <w:r>
        <w:rPr>
          <w:rFonts w:hint="eastAsia" w:ascii="宋体" w:hAnsi="宋体" w:cs="宋体"/>
          <w:kern w:val="2"/>
          <w:sz w:val="24"/>
          <w:szCs w:val="24"/>
        </w:rPr>
        <w:t>电话：</w:t>
      </w:r>
      <w:r>
        <w:rPr>
          <w:rFonts w:hint="eastAsia" w:ascii="宋体" w:hAnsi="宋体" w:cs="宋体"/>
          <w:kern w:val="2"/>
          <w:sz w:val="24"/>
          <w:szCs w:val="24"/>
          <w:u w:val="single"/>
        </w:rPr>
        <w:t xml:space="preserve">             </w:t>
      </w:r>
      <w:r>
        <w:rPr>
          <w:rFonts w:hint="eastAsia" w:ascii="宋体" w:hAnsi="宋体" w:cs="宋体"/>
          <w:kern w:val="2"/>
          <w:sz w:val="24"/>
          <w:szCs w:val="24"/>
        </w:rPr>
        <w:t>传真：</w:t>
      </w:r>
      <w:r>
        <w:rPr>
          <w:rFonts w:hint="eastAsia" w:ascii="宋体" w:hAnsi="宋体" w:cs="宋体"/>
          <w:kern w:val="2"/>
          <w:sz w:val="24"/>
          <w:szCs w:val="24"/>
          <w:u w:val="single"/>
        </w:rPr>
        <w:t xml:space="preserve">          </w:t>
      </w:r>
      <w:r>
        <w:rPr>
          <w:rFonts w:hint="eastAsia" w:ascii="宋体" w:hAnsi="宋体" w:cs="宋体"/>
          <w:kern w:val="2"/>
          <w:sz w:val="24"/>
          <w:szCs w:val="24"/>
          <w:lang w:val="en-US" w:eastAsia="zh-CN"/>
        </w:rPr>
        <w:t>邮箱</w:t>
      </w:r>
      <w:r>
        <w:rPr>
          <w:rFonts w:hint="eastAsia" w:ascii="宋体" w:hAnsi="宋体" w:cs="宋体"/>
          <w:kern w:val="2"/>
          <w:sz w:val="24"/>
          <w:szCs w:val="24"/>
        </w:rPr>
        <w:t>：</w:t>
      </w:r>
      <w:r>
        <w:rPr>
          <w:rFonts w:hint="eastAsia" w:ascii="宋体" w:hAnsi="宋体" w:cs="宋体"/>
          <w:kern w:val="2"/>
          <w:sz w:val="24"/>
          <w:szCs w:val="24"/>
          <w:u w:val="single"/>
        </w:rPr>
        <w:t xml:space="preserve">            </w:t>
      </w:r>
      <w:r>
        <w:rPr>
          <w:rFonts w:hint="eastAsia" w:ascii="宋体" w:hAnsi="宋体" w:cs="宋体"/>
          <w:kern w:val="2"/>
          <w:sz w:val="24"/>
          <w:szCs w:val="24"/>
        </w:rPr>
        <w:t>。</w:t>
      </w:r>
      <w:r>
        <w:rPr>
          <w:rFonts w:hint="eastAsia" w:ascii="宋体" w:hAnsi="宋体" w:cs="宋体"/>
          <w:kern w:val="2"/>
          <w:sz w:val="24"/>
          <w:szCs w:val="24"/>
          <w:u w:val="single"/>
        </w:rPr>
        <w:t xml:space="preserve"> </w:t>
      </w:r>
    </w:p>
    <w:p>
      <w:pPr>
        <w:snapToGrid w:val="0"/>
        <w:spacing w:beforeAutospacing="0" w:after="280" w:line="440" w:lineRule="atLeast"/>
        <w:ind w:firstLine="436" w:firstLineChars="182"/>
        <w:jc w:val="left"/>
        <w:rPr>
          <w:rFonts w:ascii="宋体" w:hAnsi="宋体"/>
          <w:kern w:val="2"/>
          <w:sz w:val="24"/>
          <w:szCs w:val="24"/>
        </w:rPr>
      </w:pPr>
      <w:r>
        <w:rPr>
          <w:rFonts w:hint="eastAsia" w:ascii="宋体" w:hAnsi="宋体" w:cs="宋体"/>
          <w:kern w:val="2"/>
          <w:sz w:val="24"/>
          <w:szCs w:val="24"/>
        </w:rPr>
        <w:t>日  期：</w:t>
      </w:r>
      <w:r>
        <w:rPr>
          <w:rFonts w:hint="eastAsia" w:ascii="宋体" w:hAnsi="宋体" w:cs="宋体"/>
          <w:kern w:val="2"/>
          <w:sz w:val="24"/>
          <w:szCs w:val="24"/>
          <w:u w:val="single"/>
        </w:rPr>
        <w:t xml:space="preserve">          </w:t>
      </w:r>
      <w:r>
        <w:rPr>
          <w:rFonts w:hint="eastAsia" w:ascii="宋体" w:hAnsi="宋体" w:cs="宋体"/>
          <w:kern w:val="2"/>
          <w:sz w:val="24"/>
          <w:szCs w:val="24"/>
        </w:rPr>
        <w:t>年</w:t>
      </w:r>
      <w:r>
        <w:rPr>
          <w:rFonts w:hint="eastAsia" w:ascii="宋体" w:hAnsi="宋体" w:cs="宋体"/>
          <w:kern w:val="2"/>
          <w:sz w:val="24"/>
          <w:szCs w:val="24"/>
          <w:u w:val="single"/>
        </w:rPr>
        <w:t xml:space="preserve">      </w:t>
      </w:r>
      <w:r>
        <w:rPr>
          <w:rFonts w:hint="eastAsia" w:ascii="宋体" w:hAnsi="宋体" w:cs="宋体"/>
          <w:kern w:val="2"/>
          <w:sz w:val="24"/>
          <w:szCs w:val="24"/>
        </w:rPr>
        <w:t>月</w:t>
      </w:r>
      <w:r>
        <w:rPr>
          <w:rFonts w:hint="eastAsia" w:ascii="宋体" w:hAnsi="宋体" w:cs="宋体"/>
          <w:kern w:val="2"/>
          <w:sz w:val="24"/>
          <w:szCs w:val="24"/>
          <w:u w:val="single"/>
        </w:rPr>
        <w:t xml:space="preserve">       </w:t>
      </w:r>
      <w:r>
        <w:rPr>
          <w:rFonts w:hint="eastAsia" w:ascii="宋体" w:hAnsi="宋体" w:cs="宋体"/>
          <w:kern w:val="2"/>
          <w:sz w:val="24"/>
          <w:szCs w:val="24"/>
        </w:rPr>
        <w:t>日</w:t>
      </w:r>
    </w:p>
    <w:p>
      <w:pPr>
        <w:pageBreakBefore w:val="0"/>
        <w:kinsoku/>
        <w:overflowPunct/>
        <w:topLinePunct w:val="0"/>
        <w:autoSpaceDE/>
        <w:bidi w:val="0"/>
        <w:adjustRightInd/>
        <w:spacing w:line="560" w:lineRule="exact"/>
        <w:jc w:val="center"/>
        <w:outlineLvl w:val="1"/>
        <w:rPr>
          <w:rFonts w:hint="eastAsia" w:ascii="仿宋" w:hAnsi="仿宋" w:eastAsia="仿宋" w:cs="仿宋"/>
          <w:b/>
          <w:sz w:val="32"/>
          <w:szCs w:val="32"/>
          <w:lang w:val="en-US" w:eastAsia="zh-CN"/>
        </w:rPr>
      </w:pPr>
    </w:p>
    <w:p>
      <w:pPr>
        <w:pageBreakBefore w:val="0"/>
        <w:kinsoku/>
        <w:overflowPunct/>
        <w:topLinePunct w:val="0"/>
        <w:autoSpaceDE/>
        <w:bidi w:val="0"/>
        <w:adjustRightInd/>
        <w:spacing w:line="560" w:lineRule="exact"/>
        <w:jc w:val="center"/>
        <w:outlineLvl w:val="1"/>
        <w:rPr>
          <w:rFonts w:hint="eastAsia" w:ascii="仿宋" w:hAnsi="仿宋" w:eastAsia="仿宋" w:cs="仿宋"/>
          <w:b/>
          <w:sz w:val="32"/>
          <w:szCs w:val="32"/>
          <w:lang w:val="en-US" w:eastAsia="zh-CN"/>
        </w:rPr>
      </w:pPr>
    </w:p>
    <w:p>
      <w:pPr>
        <w:pageBreakBefore w:val="0"/>
        <w:kinsoku/>
        <w:overflowPunct/>
        <w:topLinePunct w:val="0"/>
        <w:autoSpaceDE/>
        <w:bidi w:val="0"/>
        <w:adjustRightInd/>
        <w:spacing w:line="560" w:lineRule="exact"/>
        <w:jc w:val="both"/>
        <w:outlineLvl w:val="1"/>
        <w:rPr>
          <w:rFonts w:hint="eastAsia" w:ascii="仿宋" w:hAnsi="仿宋" w:eastAsia="仿宋" w:cs="仿宋"/>
          <w:b/>
          <w:sz w:val="32"/>
          <w:szCs w:val="32"/>
          <w:lang w:val="en-US" w:eastAsia="zh-CN"/>
        </w:rPr>
      </w:pPr>
    </w:p>
    <w:p>
      <w:pPr>
        <w:pStyle w:val="2"/>
        <w:rPr>
          <w:rFonts w:hint="eastAsia"/>
          <w:lang w:val="en-US" w:eastAsia="zh-CN"/>
        </w:rPr>
      </w:pPr>
    </w:p>
    <w:p>
      <w:pPr>
        <w:pageBreakBefore w:val="0"/>
        <w:kinsoku/>
        <w:overflowPunct/>
        <w:topLinePunct w:val="0"/>
        <w:autoSpaceDE/>
        <w:bidi w:val="0"/>
        <w:adjustRightInd/>
        <w:spacing w:line="560" w:lineRule="exact"/>
        <w:jc w:val="center"/>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lang w:eastAsia="zh-CN"/>
        </w:rPr>
        <w:t>、</w:t>
      </w:r>
      <w:r>
        <w:rPr>
          <w:rFonts w:hint="eastAsia" w:ascii="仿宋" w:hAnsi="仿宋" w:eastAsia="仿宋" w:cs="仿宋"/>
          <w:b/>
          <w:sz w:val="32"/>
          <w:szCs w:val="32"/>
        </w:rPr>
        <w:t>法定代表人身份证明及授权委托书</w:t>
      </w:r>
    </w:p>
    <w:p>
      <w:pPr>
        <w:pageBreakBefore w:val="0"/>
        <w:kinsoku/>
        <w:overflowPunct/>
        <w:topLinePunct w:val="0"/>
        <w:autoSpaceDE/>
        <w:bidi w:val="0"/>
        <w:adjustRightInd/>
        <w:spacing w:line="560" w:lineRule="exact"/>
        <w:jc w:val="center"/>
        <w:outlineLvl w:val="2"/>
        <w:rPr>
          <w:rFonts w:hint="eastAsia" w:ascii="仿宋" w:hAnsi="仿宋" w:eastAsia="仿宋" w:cs="仿宋"/>
          <w:b/>
          <w:sz w:val="30"/>
          <w:szCs w:val="30"/>
        </w:rPr>
      </w:pPr>
      <w:bookmarkStart w:id="0" w:name="_Toc280207901"/>
      <w:r>
        <w:rPr>
          <w:rFonts w:hint="eastAsia" w:ascii="仿宋" w:hAnsi="仿宋" w:eastAsia="仿宋" w:cs="仿宋"/>
          <w:b/>
          <w:sz w:val="30"/>
          <w:szCs w:val="30"/>
          <w:lang w:val="en-US" w:eastAsia="zh-CN"/>
        </w:rPr>
        <w:t>1</w:t>
      </w:r>
      <w:r>
        <w:rPr>
          <w:rFonts w:hint="eastAsia" w:ascii="仿宋" w:hAnsi="仿宋" w:eastAsia="仿宋" w:cs="仿宋"/>
          <w:b/>
          <w:sz w:val="30"/>
          <w:szCs w:val="30"/>
        </w:rPr>
        <w:t>-1 法定代表人身份证明</w:t>
      </w:r>
      <w:bookmarkEnd w:id="0"/>
    </w:p>
    <w:p>
      <w:pPr>
        <w:pageBreakBefore w:val="0"/>
        <w:kinsoku/>
        <w:overflowPunct/>
        <w:topLinePunct w:val="0"/>
        <w:autoSpaceDE/>
        <w:bidi w:val="0"/>
        <w:adjustRightIn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p>
    <w:p>
      <w:pPr>
        <w:pageBreakBefore w:val="0"/>
        <w:kinsoku/>
        <w:overflowPunct/>
        <w:topLinePunct w:val="0"/>
        <w:autoSpaceDE/>
        <w:bidi w:val="0"/>
        <w:adjustRightIn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pageBreakBefore w:val="0"/>
        <w:kinsoku/>
        <w:overflowPunct/>
        <w:topLinePunct w:val="0"/>
        <w:autoSpaceDE/>
        <w:bidi w:val="0"/>
        <w:adjustRightIn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p>
    <w:p>
      <w:pPr>
        <w:pageBreakBefore w:val="0"/>
        <w:kinsoku/>
        <w:overflowPunct/>
        <w:topLinePunct w:val="0"/>
        <w:autoSpaceDE/>
        <w:bidi w:val="0"/>
        <w:adjustRightIn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pageBreakBefore w:val="0"/>
        <w:kinsoku/>
        <w:overflowPunct/>
        <w:topLinePunct w:val="0"/>
        <w:autoSpaceDE/>
        <w:bidi w:val="0"/>
        <w:adjustRightIn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（法定代表人签字）</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pageBreakBefore w:val="0"/>
        <w:kinsoku/>
        <w:overflowPunct/>
        <w:topLinePunct w:val="0"/>
        <w:autoSpaceDE/>
        <w:bidi w:val="0"/>
        <w:adjustRightIn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（申请人名称）的法定代表人。</w:t>
      </w:r>
    </w:p>
    <w:p>
      <w:pPr>
        <w:pageBreakBefore w:val="0"/>
        <w:kinsoku/>
        <w:overflowPunct/>
        <w:topLinePunct w:val="0"/>
        <w:autoSpaceDE/>
        <w:bidi w:val="0"/>
        <w:adjustRightIn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pPr>
        <w:pageBreakBefore w:val="0"/>
        <w:kinsoku/>
        <w:overflowPunct/>
        <w:topLinePunct w:val="0"/>
        <w:autoSpaceDE/>
        <w:bidi w:val="0"/>
        <w:adjustRightInd/>
        <w:spacing w:line="560" w:lineRule="exact"/>
        <w:ind w:firstLine="3360" w:firstLineChars="1200"/>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单位名称  </w:t>
      </w:r>
      <w:r>
        <w:rPr>
          <w:rFonts w:hint="eastAsia" w:ascii="仿宋" w:hAnsi="仿宋" w:eastAsia="仿宋" w:cs="仿宋"/>
          <w:sz w:val="28"/>
          <w:szCs w:val="28"/>
        </w:rPr>
        <w:t>（电子公章）</w:t>
      </w:r>
    </w:p>
    <w:p>
      <w:pPr>
        <w:pageBreakBefore w:val="0"/>
        <w:kinsoku/>
        <w:overflowPunct/>
        <w:topLinePunct w:val="0"/>
        <w:autoSpaceDE/>
        <w:bidi w:val="0"/>
        <w:adjustRightInd/>
        <w:spacing w:line="56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bl>
      <w:tblPr>
        <w:tblStyle w:val="6"/>
        <w:tblW w:w="90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jc w:val="center"/>
        </w:trPr>
        <w:tc>
          <w:tcPr>
            <w:tcW w:w="9024" w:type="dxa"/>
            <w:noWrap w:val="0"/>
            <w:vAlign w:val="center"/>
          </w:tcPr>
          <w:p>
            <w:pPr>
              <w:pageBreakBefore w:val="0"/>
              <w:kinsoku/>
              <w:overflowPunct/>
              <w:topLinePunct w:val="0"/>
              <w:autoSpaceDE/>
              <w:bidi w:val="0"/>
              <w:adjustRightInd/>
              <w:spacing w:line="560" w:lineRule="exact"/>
              <w:rPr>
                <w:rFonts w:hint="eastAsia" w:ascii="仿宋" w:hAnsi="仿宋" w:eastAsia="仿宋" w:cs="仿宋"/>
                <w:b/>
                <w:bCs/>
                <w:szCs w:val="21"/>
              </w:rPr>
            </w:pPr>
            <w:r>
              <w:rPr>
                <w:rFonts w:hint="eastAsia" w:ascii="仿宋" w:hAnsi="仿宋" w:eastAsia="仿宋" w:cs="仿宋"/>
                <w:b/>
                <w:bCs/>
                <w:szCs w:val="21"/>
              </w:rPr>
              <w:t>法定代表人身份证彩色扫描件或彩色复印件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9024" w:type="dxa"/>
            <w:noWrap w:val="0"/>
            <w:vAlign w:val="center"/>
          </w:tcPr>
          <w:p>
            <w:pPr>
              <w:pageBreakBefore w:val="0"/>
              <w:kinsoku/>
              <w:overflowPunct/>
              <w:topLinePunct w:val="0"/>
              <w:autoSpaceDE/>
              <w:bidi w:val="0"/>
              <w:adjustRightInd/>
              <w:spacing w:line="560" w:lineRule="exact"/>
              <w:rPr>
                <w:rFonts w:hint="eastAsia" w:ascii="仿宋" w:hAnsi="仿宋" w:eastAsia="仿宋" w:cs="仿宋"/>
                <w:b/>
                <w:bCs/>
                <w:szCs w:val="21"/>
              </w:rPr>
            </w:pPr>
            <w:r>
              <w:rPr>
                <w:rFonts w:hint="eastAsia" w:ascii="仿宋" w:hAnsi="仿宋" w:eastAsia="仿宋" w:cs="仿宋"/>
                <w:b/>
                <w:bCs/>
                <w:szCs w:val="21"/>
              </w:rPr>
              <w:t>法定代表人身份证彩色扫描件或彩色复印件</w:t>
            </w:r>
          </w:p>
        </w:tc>
      </w:tr>
    </w:tbl>
    <w:p>
      <w:pPr>
        <w:pageBreakBefore w:val="0"/>
        <w:kinsoku/>
        <w:overflowPunct/>
        <w:topLinePunct w:val="0"/>
        <w:autoSpaceDE/>
        <w:bidi w:val="0"/>
        <w:adjustRightInd/>
        <w:spacing w:line="560" w:lineRule="exact"/>
        <w:rPr>
          <w:rFonts w:hint="eastAsia" w:ascii="仿宋" w:hAnsi="仿宋" w:eastAsia="仿宋" w:cs="仿宋"/>
          <w:b/>
          <w:szCs w:val="21"/>
        </w:rPr>
      </w:pPr>
      <w:r>
        <w:rPr>
          <w:rFonts w:hint="eastAsia" w:ascii="仿宋" w:hAnsi="仿宋" w:eastAsia="仿宋" w:cs="仿宋"/>
          <w:b/>
          <w:szCs w:val="21"/>
        </w:rPr>
        <w:t>注：法定代表人的签字可用亲笔签名，可使用CA印章、签名章。</w:t>
      </w:r>
      <w:bookmarkStart w:id="1" w:name="_Toc280207902"/>
    </w:p>
    <w:p>
      <w:pPr>
        <w:pageBreakBefore w:val="0"/>
        <w:kinsoku/>
        <w:overflowPunct/>
        <w:topLinePunct w:val="0"/>
        <w:autoSpaceDE/>
        <w:bidi w:val="0"/>
        <w:adjustRightInd/>
        <w:spacing w:line="560" w:lineRule="exact"/>
        <w:jc w:val="center"/>
        <w:outlineLvl w:val="2"/>
        <w:rPr>
          <w:rFonts w:hint="eastAsia" w:ascii="仿宋" w:hAnsi="仿宋" w:eastAsia="仿宋" w:cs="仿宋"/>
          <w:b/>
          <w:szCs w:val="21"/>
        </w:rPr>
      </w:pPr>
    </w:p>
    <w:p>
      <w:pPr>
        <w:pageBreakBefore w:val="0"/>
        <w:kinsoku/>
        <w:overflowPunct/>
        <w:topLinePunct w:val="0"/>
        <w:autoSpaceDE/>
        <w:bidi w:val="0"/>
        <w:adjustRightInd/>
        <w:spacing w:line="560" w:lineRule="exact"/>
        <w:jc w:val="center"/>
        <w:outlineLvl w:val="2"/>
        <w:rPr>
          <w:rFonts w:hint="eastAsia" w:ascii="仿宋" w:hAnsi="仿宋" w:eastAsia="仿宋" w:cs="仿宋"/>
          <w:b/>
          <w:sz w:val="30"/>
          <w:szCs w:val="30"/>
        </w:rPr>
      </w:pPr>
      <w:r>
        <w:rPr>
          <w:rFonts w:hint="eastAsia" w:ascii="仿宋" w:hAnsi="仿宋" w:eastAsia="仿宋" w:cs="仿宋"/>
          <w:b/>
          <w:sz w:val="30"/>
          <w:szCs w:val="30"/>
          <w:lang w:val="en-US" w:eastAsia="zh-CN"/>
        </w:rPr>
        <w:t>1</w:t>
      </w:r>
      <w:r>
        <w:rPr>
          <w:rFonts w:hint="eastAsia" w:ascii="仿宋" w:hAnsi="仿宋" w:eastAsia="仿宋" w:cs="仿宋"/>
          <w:b/>
          <w:sz w:val="30"/>
          <w:szCs w:val="30"/>
        </w:rPr>
        <w:t>-2 授权委托书</w:t>
      </w:r>
      <w:bookmarkEnd w:id="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lang w:eastAsia="zh-CN"/>
        </w:rPr>
        <w:t>采购</w:t>
      </w:r>
      <w:r>
        <w:rPr>
          <w:rFonts w:hint="eastAsia" w:ascii="仿宋" w:hAnsi="仿宋" w:eastAsia="仿宋" w:cs="仿宋"/>
          <w:sz w:val="28"/>
          <w:szCs w:val="28"/>
          <w:u w:val="single"/>
        </w:rPr>
        <w:t xml:space="preserve">人名称 </w:t>
      </w:r>
    </w:p>
    <w:p>
      <w:pPr>
        <w:pStyle w:val="5"/>
        <w:keepNext w:val="0"/>
        <w:keepLines w:val="0"/>
        <w:pageBreakBefore w:val="0"/>
        <w:widowControl w:val="0"/>
        <w:kinsoku/>
        <w:wordWrap/>
        <w:overflowPunct/>
        <w:topLinePunct w:val="0"/>
        <w:autoSpaceDE/>
        <w:autoSpaceDN/>
        <w:bidi w:val="0"/>
        <w:adjustRightInd/>
        <w:snapToGrid/>
        <w:spacing w:after="24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（申请人名称） </w:t>
      </w:r>
      <w:r>
        <w:rPr>
          <w:rFonts w:hint="eastAsia" w:ascii="仿宋" w:hAnsi="仿宋" w:eastAsia="仿宋" w:cs="仿宋"/>
          <w:sz w:val="28"/>
          <w:szCs w:val="28"/>
        </w:rPr>
        <w:t xml:space="preserve"> 的法定代表人，现委托</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电子响应文件，其法律后果由我方承担。</w:t>
      </w:r>
    </w:p>
    <w:p>
      <w:pPr>
        <w:pStyle w:val="5"/>
        <w:keepNext w:val="0"/>
        <w:keepLines w:val="0"/>
        <w:pageBreakBefore w:val="0"/>
        <w:widowControl w:val="0"/>
        <w:kinsoku/>
        <w:wordWrap/>
        <w:overflowPunct/>
        <w:topLinePunct w:val="0"/>
        <w:autoSpaceDE/>
        <w:autoSpaceDN/>
        <w:bidi w:val="0"/>
        <w:adjustRightInd/>
        <w:snapToGrid/>
        <w:spacing w:after="240" w:afterAutospacing="0" w:line="500" w:lineRule="exact"/>
        <w:ind w:firstLine="610" w:firstLineChars="218"/>
        <w:textAlignment w:val="auto"/>
        <w:rPr>
          <w:rFonts w:hint="eastAsia" w:ascii="仿宋" w:hAnsi="仿宋" w:eastAsia="仿宋" w:cs="仿宋"/>
          <w:sz w:val="28"/>
          <w:szCs w:val="28"/>
        </w:rPr>
      </w:pPr>
      <w:r>
        <w:rPr>
          <w:rFonts w:hint="eastAsia" w:ascii="仿宋" w:hAnsi="仿宋" w:eastAsia="仿宋" w:cs="仿宋"/>
          <w:sz w:val="28"/>
          <w:szCs w:val="28"/>
        </w:rPr>
        <w:t>代理人无转委托权。</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w:t>
      </w:r>
      <w:r>
        <w:rPr>
          <w:rFonts w:hint="eastAsia" w:ascii="仿宋" w:hAnsi="仿宋" w:eastAsia="仿宋" w:cs="仿宋"/>
          <w:sz w:val="28"/>
          <w:szCs w:val="28"/>
          <w:u w:val="single"/>
        </w:rPr>
        <w:t>单位名称）     （电子公章）</w:t>
      </w:r>
      <w:r>
        <w:rPr>
          <w:rFonts w:hint="eastAsia" w:ascii="仿宋" w:hAnsi="仿宋" w:eastAsia="仿宋" w:cs="仿宋"/>
          <w:sz w:val="28"/>
          <w:szCs w:val="28"/>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授权代理人：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联系电话： </w:t>
      </w:r>
      <w:r>
        <w:rPr>
          <w:rFonts w:hint="eastAsia" w:ascii="仿宋" w:hAnsi="仿宋" w:eastAsia="仿宋" w:cs="仿宋"/>
          <w:sz w:val="28"/>
          <w:szCs w:val="28"/>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firstLine="4760" w:firstLineChars="1700"/>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bl>
      <w:tblPr>
        <w:tblStyle w:val="6"/>
        <w:tblW w:w="90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024" w:type="dxa"/>
            <w:noWrap w:val="0"/>
            <w:vAlign w:val="center"/>
          </w:tcPr>
          <w:p>
            <w:pPr>
              <w:pageBreakBefore w:val="0"/>
              <w:kinsoku/>
              <w:overflowPunct/>
              <w:topLinePunct w:val="0"/>
              <w:autoSpaceDE/>
              <w:bidi w:val="0"/>
              <w:adjustRightInd/>
              <w:spacing w:line="560" w:lineRule="exact"/>
              <w:jc w:val="center"/>
              <w:rPr>
                <w:rFonts w:hint="eastAsia" w:ascii="仿宋" w:hAnsi="仿宋" w:eastAsia="仿宋" w:cs="仿宋"/>
                <w:b/>
                <w:bCs/>
                <w:sz w:val="24"/>
              </w:rPr>
            </w:pPr>
            <w:r>
              <w:rPr>
                <w:rFonts w:hint="eastAsia" w:ascii="仿宋" w:hAnsi="仿宋" w:eastAsia="仿宋" w:cs="仿宋"/>
                <w:b/>
                <w:bCs/>
                <w:sz w:val="24"/>
              </w:rPr>
              <w:t>授权委托人身份证彩色复印件或彩色扫描件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024" w:type="dxa"/>
            <w:noWrap w:val="0"/>
            <w:vAlign w:val="center"/>
          </w:tcPr>
          <w:p>
            <w:pPr>
              <w:pageBreakBefore w:val="0"/>
              <w:kinsoku/>
              <w:overflowPunct/>
              <w:topLinePunct w:val="0"/>
              <w:autoSpaceDE/>
              <w:bidi w:val="0"/>
              <w:adjustRightInd/>
              <w:spacing w:line="560" w:lineRule="exact"/>
              <w:jc w:val="center"/>
              <w:rPr>
                <w:rFonts w:hint="eastAsia" w:ascii="仿宋" w:hAnsi="仿宋" w:eastAsia="仿宋" w:cs="仿宋"/>
                <w:b/>
                <w:bCs/>
                <w:sz w:val="24"/>
              </w:rPr>
            </w:pPr>
            <w:r>
              <w:rPr>
                <w:rFonts w:hint="eastAsia" w:ascii="仿宋" w:hAnsi="仿宋" w:eastAsia="仿宋" w:cs="仿宋"/>
                <w:b/>
                <w:bCs/>
                <w:sz w:val="24"/>
              </w:rPr>
              <w:t>授权委托人身份证彩色复印件或彩色扫描件</w:t>
            </w:r>
          </w:p>
        </w:tc>
      </w:tr>
    </w:tbl>
    <w:p>
      <w:pPr>
        <w:pStyle w:val="2"/>
        <w:pageBreakBefore w:val="0"/>
        <w:numPr>
          <w:ilvl w:val="0"/>
          <w:numId w:val="0"/>
        </w:numPr>
        <w:kinsoku/>
        <w:overflowPunct/>
        <w:topLinePunct w:val="0"/>
        <w:autoSpaceDE/>
        <w:bidi w:val="0"/>
        <w:adjustRightInd/>
        <w:spacing w:line="560" w:lineRule="exact"/>
        <w:ind w:leftChars="128" w:right="0" w:rightChars="0"/>
        <w:jc w:val="cente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1-3营业执照</w:t>
      </w:r>
    </w:p>
    <w:p>
      <w:pPr>
        <w:pStyle w:val="2"/>
        <w:pageBreakBefore w:val="0"/>
        <w:numPr>
          <w:ilvl w:val="0"/>
          <w:numId w:val="0"/>
        </w:numPr>
        <w:kinsoku/>
        <w:overflowPunct/>
        <w:topLinePunct w:val="0"/>
        <w:autoSpaceDE/>
        <w:bidi w:val="0"/>
        <w:adjustRightInd/>
        <w:spacing w:line="560" w:lineRule="exact"/>
        <w:ind w:leftChars="128" w:right="0" w:rightChars="0"/>
        <w:jc w:val="both"/>
        <w:rPr>
          <w:rFonts w:hint="eastAsia" w:ascii="仿宋" w:hAnsi="仿宋" w:eastAsia="仿宋" w:cs="仿宋"/>
          <w:spacing w:val="-4"/>
          <w:kern w:val="0"/>
          <w:sz w:val="24"/>
        </w:rPr>
      </w:pPr>
      <w:r>
        <w:rPr>
          <w:rFonts w:hint="eastAsia" w:ascii="仿宋" w:hAnsi="仿宋" w:eastAsia="仿宋" w:cs="仿宋"/>
          <w:color w:val="000000"/>
          <w:sz w:val="24"/>
        </w:rPr>
        <w:t>有独立承担民事责任的能力；具备有效的三证合一的营业执照</w:t>
      </w:r>
      <w:r>
        <w:rPr>
          <w:rFonts w:hint="eastAsia" w:ascii="仿宋" w:hAnsi="仿宋" w:eastAsia="仿宋" w:cs="仿宋"/>
          <w:spacing w:val="-4"/>
          <w:kern w:val="0"/>
          <w:sz w:val="24"/>
        </w:rPr>
        <w:t>。（扫描件加盖电子公章）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6" w:hRule="atLeast"/>
        </w:trPr>
        <w:tc>
          <w:tcPr>
            <w:tcW w:w="8522" w:type="dxa"/>
            <w:tcBorders>
              <w:top w:val="outset" w:color="auto" w:sz="6" w:space="0"/>
              <w:left w:val="outset" w:color="auto" w:sz="6" w:space="0"/>
              <w:bottom w:val="outset" w:color="auto" w:sz="6" w:space="0"/>
              <w:right w:val="outset" w:color="auto" w:sz="6" w:space="0"/>
            </w:tcBorders>
          </w:tcPr>
          <w:p>
            <w:pPr>
              <w:pStyle w:val="2"/>
              <w:pageBreakBefore w:val="0"/>
              <w:numPr>
                <w:ilvl w:val="0"/>
                <w:numId w:val="0"/>
              </w:numPr>
              <w:kinsoku/>
              <w:overflowPunct/>
              <w:topLinePunct w:val="0"/>
              <w:autoSpaceDE/>
              <w:bidi w:val="0"/>
              <w:adjustRightInd/>
              <w:spacing w:line="560" w:lineRule="exact"/>
              <w:ind w:right="0" w:rightChars="0"/>
              <w:jc w:val="both"/>
              <w:rPr>
                <w:rFonts w:hint="eastAsia" w:ascii="仿宋" w:hAnsi="仿宋" w:eastAsia="仿宋" w:cs="仿宋"/>
                <w:spacing w:val="-4"/>
                <w:kern w:val="0"/>
                <w:sz w:val="24"/>
                <w:shd w:val="clear" w:color="auto" w:fill="auto"/>
                <w:vertAlign w:val="baseline"/>
              </w:rPr>
            </w:pPr>
          </w:p>
        </w:tc>
      </w:tr>
    </w:tbl>
    <w:p>
      <w:pPr>
        <w:pStyle w:val="2"/>
        <w:pageBreakBefore w:val="0"/>
        <w:numPr>
          <w:ilvl w:val="0"/>
          <w:numId w:val="0"/>
        </w:numPr>
        <w:kinsoku/>
        <w:overflowPunct/>
        <w:topLinePunct w:val="0"/>
        <w:autoSpaceDE/>
        <w:bidi w:val="0"/>
        <w:adjustRightInd/>
        <w:spacing w:line="560" w:lineRule="exact"/>
        <w:ind w:leftChars="128" w:right="0" w:rightChars="0"/>
        <w:jc w:val="center"/>
        <w:rPr>
          <w:rFonts w:hint="eastAsia" w:ascii="仿宋" w:hAnsi="仿宋" w:eastAsia="仿宋" w:cs="仿宋"/>
          <w:b/>
          <w:kern w:val="2"/>
          <w:sz w:val="30"/>
          <w:szCs w:val="30"/>
          <w:lang w:val="en-US" w:eastAsia="zh-CN" w:bidi="ar-SA"/>
        </w:rPr>
      </w:pPr>
    </w:p>
    <w:p>
      <w:pPr>
        <w:pStyle w:val="2"/>
        <w:pageBreakBefore w:val="0"/>
        <w:numPr>
          <w:ilvl w:val="0"/>
          <w:numId w:val="0"/>
        </w:numPr>
        <w:kinsoku/>
        <w:overflowPunct/>
        <w:topLinePunct w:val="0"/>
        <w:autoSpaceDE/>
        <w:bidi w:val="0"/>
        <w:adjustRightInd/>
        <w:spacing w:line="560" w:lineRule="exact"/>
        <w:ind w:leftChars="128" w:right="0" w:rightChars="0"/>
        <w:jc w:val="center"/>
        <w:rPr>
          <w:rFonts w:hint="default" w:ascii="仿宋" w:hAnsi="仿宋" w:eastAsia="仿宋" w:cs="仿宋"/>
          <w:color w:val="000000"/>
          <w:sz w:val="24"/>
          <w:lang w:val="en-US" w:eastAsia="zh-CN"/>
        </w:rPr>
      </w:pPr>
      <w:r>
        <w:rPr>
          <w:rFonts w:hint="eastAsia" w:ascii="仿宋" w:hAnsi="仿宋" w:eastAsia="仿宋" w:cs="仿宋"/>
          <w:b/>
          <w:kern w:val="2"/>
          <w:sz w:val="30"/>
          <w:szCs w:val="30"/>
          <w:lang w:val="en-US" w:eastAsia="zh-CN" w:bidi="ar-SA"/>
        </w:rPr>
        <w:t>1-4 CMA认可证书（污水）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trPr>
        <w:tc>
          <w:tcPr>
            <w:tcW w:w="8522" w:type="dxa"/>
          </w:tcPr>
          <w:p>
            <w:pPr>
              <w:pStyle w:val="2"/>
              <w:pageBreakBefore w:val="0"/>
              <w:numPr>
                <w:ilvl w:val="0"/>
                <w:numId w:val="0"/>
              </w:numPr>
              <w:kinsoku/>
              <w:overflowPunct/>
              <w:topLinePunct w:val="0"/>
              <w:autoSpaceDE/>
              <w:bidi w:val="0"/>
              <w:adjustRightInd/>
              <w:spacing w:line="560" w:lineRule="exact"/>
              <w:ind w:leftChars="128" w:right="0" w:rightChars="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提供历届证书清晰扫描件</w:t>
            </w:r>
          </w:p>
          <w:p>
            <w:pPr>
              <w:pStyle w:val="2"/>
              <w:pageBreakBefore w:val="0"/>
              <w:numPr>
                <w:ilvl w:val="0"/>
                <w:numId w:val="0"/>
              </w:numPr>
              <w:kinsoku/>
              <w:overflowPunct/>
              <w:topLinePunct w:val="0"/>
              <w:autoSpaceDE/>
              <w:bidi w:val="0"/>
              <w:adjustRightInd/>
              <w:spacing w:line="560" w:lineRule="exact"/>
              <w:ind w:right="0" w:rightChars="0"/>
              <w:jc w:val="both"/>
              <w:rPr>
                <w:rFonts w:hint="eastAsia" w:ascii="仿宋" w:hAnsi="仿宋" w:eastAsia="仿宋" w:cs="仿宋"/>
                <w:spacing w:val="-4"/>
                <w:kern w:val="0"/>
                <w:sz w:val="24"/>
                <w:vertAlign w:val="baseline"/>
              </w:rPr>
            </w:pPr>
          </w:p>
        </w:tc>
      </w:tr>
    </w:tbl>
    <w:p>
      <w:pPr>
        <w:pStyle w:val="2"/>
        <w:pageBreakBefore w:val="0"/>
        <w:numPr>
          <w:ilvl w:val="0"/>
          <w:numId w:val="0"/>
        </w:numPr>
        <w:kinsoku/>
        <w:overflowPunct/>
        <w:topLinePunct w:val="0"/>
        <w:autoSpaceDE/>
        <w:bidi w:val="0"/>
        <w:adjustRightInd/>
        <w:spacing w:line="560" w:lineRule="exact"/>
        <w:ind w:leftChars="128" w:right="0" w:rightChars="0"/>
        <w:jc w:val="center"/>
        <w:rPr>
          <w:rFonts w:hint="default" w:ascii="仿宋" w:hAnsi="仿宋" w:eastAsia="仿宋" w:cs="仿宋"/>
          <w:color w:val="000000"/>
          <w:sz w:val="24"/>
          <w:lang w:val="en-US" w:eastAsia="zh-CN"/>
        </w:rPr>
      </w:pPr>
      <w:r>
        <w:rPr>
          <w:rFonts w:hint="eastAsia" w:ascii="仿宋" w:hAnsi="仿宋" w:eastAsia="仿宋" w:cs="仿宋"/>
          <w:b/>
          <w:kern w:val="2"/>
          <w:sz w:val="30"/>
          <w:szCs w:val="30"/>
          <w:lang w:val="en-US" w:eastAsia="zh-CN" w:bidi="ar-SA"/>
        </w:rPr>
        <w:t>1-5 CMA认可证书（噪声）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trPr>
        <w:tc>
          <w:tcPr>
            <w:tcW w:w="8522" w:type="dxa"/>
          </w:tcPr>
          <w:p>
            <w:pPr>
              <w:pStyle w:val="2"/>
              <w:pageBreakBefore w:val="0"/>
              <w:numPr>
                <w:ilvl w:val="0"/>
                <w:numId w:val="0"/>
              </w:numPr>
              <w:kinsoku/>
              <w:overflowPunct/>
              <w:topLinePunct w:val="0"/>
              <w:autoSpaceDE/>
              <w:bidi w:val="0"/>
              <w:adjustRightInd/>
              <w:spacing w:line="560" w:lineRule="exact"/>
              <w:ind w:leftChars="128" w:right="0" w:rightChars="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提供历届证书清晰扫描件</w:t>
            </w:r>
          </w:p>
          <w:p>
            <w:pPr>
              <w:pStyle w:val="2"/>
              <w:pageBreakBefore w:val="0"/>
              <w:numPr>
                <w:ilvl w:val="0"/>
                <w:numId w:val="0"/>
              </w:numPr>
              <w:kinsoku/>
              <w:overflowPunct/>
              <w:topLinePunct w:val="0"/>
              <w:autoSpaceDE/>
              <w:bidi w:val="0"/>
              <w:adjustRightInd/>
              <w:spacing w:line="560" w:lineRule="exact"/>
              <w:ind w:right="0" w:rightChars="0"/>
              <w:jc w:val="both"/>
              <w:rPr>
                <w:rFonts w:hint="eastAsia" w:ascii="仿宋" w:hAnsi="仿宋" w:eastAsia="仿宋" w:cs="仿宋"/>
                <w:spacing w:val="-4"/>
                <w:kern w:val="0"/>
                <w:sz w:val="24"/>
                <w:vertAlign w:val="baseline"/>
              </w:rPr>
            </w:pPr>
          </w:p>
        </w:tc>
      </w:tr>
    </w:tbl>
    <w:p>
      <w:pPr>
        <w:pStyle w:val="2"/>
        <w:pageBreakBefore w:val="0"/>
        <w:numPr>
          <w:ilvl w:val="0"/>
          <w:numId w:val="0"/>
        </w:numPr>
        <w:kinsoku/>
        <w:overflowPunct/>
        <w:topLinePunct w:val="0"/>
        <w:autoSpaceDE/>
        <w:bidi w:val="0"/>
        <w:adjustRightInd/>
        <w:spacing w:line="560" w:lineRule="exact"/>
        <w:ind w:leftChars="128" w:right="0" w:rightChars="0"/>
        <w:jc w:val="center"/>
        <w:rPr>
          <w:rFonts w:hint="default" w:ascii="仿宋" w:hAnsi="仿宋" w:eastAsia="仿宋" w:cs="仿宋"/>
          <w:color w:val="000000"/>
          <w:sz w:val="24"/>
          <w:lang w:val="en-US" w:eastAsia="zh-CN"/>
        </w:rPr>
      </w:pPr>
      <w:r>
        <w:rPr>
          <w:rFonts w:hint="eastAsia" w:ascii="仿宋" w:hAnsi="仿宋" w:eastAsia="仿宋" w:cs="仿宋"/>
          <w:b/>
          <w:kern w:val="2"/>
          <w:sz w:val="30"/>
          <w:szCs w:val="30"/>
          <w:lang w:val="en-US" w:eastAsia="zh-CN" w:bidi="ar-SA"/>
        </w:rPr>
        <w:t>1-6 CMA认可证书（气体）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trPr>
        <w:tc>
          <w:tcPr>
            <w:tcW w:w="8522" w:type="dxa"/>
          </w:tcPr>
          <w:p>
            <w:pPr>
              <w:pStyle w:val="2"/>
              <w:pageBreakBefore w:val="0"/>
              <w:numPr>
                <w:ilvl w:val="0"/>
                <w:numId w:val="0"/>
              </w:numPr>
              <w:kinsoku/>
              <w:overflowPunct/>
              <w:topLinePunct w:val="0"/>
              <w:autoSpaceDE/>
              <w:bidi w:val="0"/>
              <w:adjustRightInd/>
              <w:spacing w:line="560" w:lineRule="exact"/>
              <w:ind w:leftChars="128" w:right="0" w:rightChars="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提供历届证书清晰扫描件</w:t>
            </w:r>
          </w:p>
          <w:p>
            <w:pPr>
              <w:pStyle w:val="2"/>
              <w:pageBreakBefore w:val="0"/>
              <w:numPr>
                <w:ilvl w:val="0"/>
                <w:numId w:val="0"/>
              </w:numPr>
              <w:kinsoku/>
              <w:overflowPunct/>
              <w:topLinePunct w:val="0"/>
              <w:autoSpaceDE/>
              <w:bidi w:val="0"/>
              <w:adjustRightInd/>
              <w:spacing w:line="560" w:lineRule="exact"/>
              <w:ind w:right="0" w:rightChars="0"/>
              <w:jc w:val="both"/>
              <w:rPr>
                <w:rFonts w:hint="eastAsia" w:ascii="仿宋" w:hAnsi="仿宋" w:eastAsia="仿宋" w:cs="仿宋"/>
                <w:spacing w:val="-4"/>
                <w:kern w:val="0"/>
                <w:sz w:val="24"/>
                <w:vertAlign w:val="baseline"/>
              </w:rPr>
            </w:pPr>
          </w:p>
        </w:tc>
      </w:tr>
    </w:tbl>
    <w:p>
      <w:pPr>
        <w:pStyle w:val="2"/>
        <w:rPr>
          <w:rFonts w:hint="eastAsia" w:eastAsia="宋体"/>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510"/>
        </w:tabs>
        <w:ind w:left="0" w:firstLine="510"/>
      </w:pPr>
      <w:rPr>
        <w:rFonts w:hint="eastAsia" w:ascii="宋体" w:hAnsi="宋体" w:eastAsia="宋体" w:cs="宋体"/>
        <w:b/>
        <w:sz w:val="24"/>
      </w:rPr>
    </w:lvl>
    <w:lvl w:ilvl="1" w:tentative="0">
      <w:start w:val="1"/>
      <w:numFmt w:val="decimal"/>
      <w:lvlText w:val="（%2）"/>
      <w:lvlJc w:val="left"/>
      <w:pPr>
        <w:tabs>
          <w:tab w:val="left" w:pos="700"/>
        </w:tabs>
        <w:ind w:left="190" w:firstLine="510"/>
      </w:pPr>
      <w:rPr>
        <w:rFonts w:hint="eastAsia"/>
      </w:rPr>
    </w:lvl>
    <w:lvl w:ilvl="2" w:tentative="0">
      <w:start w:val="1"/>
      <w:numFmt w:val="decimal"/>
      <w:lvlText w:val="%3."/>
      <w:lvlJc w:val="left"/>
      <w:pPr>
        <w:tabs>
          <w:tab w:val="left" w:pos="397"/>
        </w:tabs>
        <w:ind w:left="0" w:firstLine="510"/>
      </w:pPr>
      <w:rPr>
        <w:rFonts w:hint="eastAsia"/>
      </w:rPr>
    </w:lvl>
    <w:lvl w:ilvl="3" w:tentative="0">
      <w:start w:val="1"/>
      <w:numFmt w:val="decimal"/>
      <w:lvlText w:val="%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B4359"/>
    <w:rsid w:val="0518742F"/>
    <w:rsid w:val="1BFB4359"/>
    <w:rsid w:val="1F4E608E"/>
    <w:rsid w:val="20956BB4"/>
    <w:rsid w:val="38915B0B"/>
    <w:rsid w:val="3DC802CE"/>
    <w:rsid w:val="47194C9D"/>
    <w:rsid w:val="63A2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firstLine="420" w:firstLineChars="200"/>
    </w:pPr>
  </w:style>
  <w:style w:type="paragraph" w:styleId="3">
    <w:name w:val="Body Text Indent"/>
    <w:basedOn w:val="1"/>
    <w:next w:val="2"/>
    <w:qFormat/>
    <w:uiPriority w:val="0"/>
    <w:pPr>
      <w:spacing w:line="460" w:lineRule="exact"/>
      <w:ind w:firstLine="510"/>
    </w:pPr>
  </w:style>
  <w:style w:type="paragraph" w:styleId="4">
    <w:name w:val="toc 1"/>
    <w:basedOn w:val="1"/>
    <w:next w:val="1"/>
    <w:semiHidden/>
    <w:unhideWhenUsed/>
    <w:uiPriority w:val="39"/>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2"/>
    <w:basedOn w:val="4"/>
    <w:qFormat/>
    <w:uiPriority w:val="0"/>
    <w:pPr>
      <w:widowControl/>
      <w:tabs>
        <w:tab w:val="right" w:leader="dot" w:pos="8891"/>
      </w:tabs>
      <w:adjustRightInd/>
      <w:spacing w:before="120" w:after="312" w:afterLines="100" w:line="400" w:lineRule="exact"/>
      <w:jc w:val="center"/>
      <w:textAlignment w:val="auto"/>
      <w:outlineLvl w:val="0"/>
    </w:pPr>
    <w:rPr>
      <w:rFonts w:ascii="黑体" w:eastAsia="黑体"/>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2020-08-31T07:31:00Z</dcterms:created>
  <dc:creator>王国瑞</dc:creator>
  <cp:lastModifiedBy>王国瑞</cp:lastModifiedBy>
  <cp:lastPrinted>2020-08-31T08:06:00Z</cp:lastPrinted>
  <dcterms:modified xsi:type="dcterms:W3CDTF">2020-09-21T08:37:01Z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